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793F7" w14:textId="507497EE" w:rsidR="00597968" w:rsidRPr="00C24A48" w:rsidRDefault="00015CA6" w:rsidP="00C24A48">
      <w:pPr>
        <w:autoSpaceDE w:val="0"/>
        <w:autoSpaceDN w:val="0"/>
        <w:adjustRightInd w:val="0"/>
        <w:jc w:val="center"/>
        <w:rPr>
          <w:b/>
        </w:rPr>
      </w:pPr>
      <w:r w:rsidRPr="00C24A48">
        <w:rPr>
          <w:b/>
        </w:rPr>
        <w:t>Д</w:t>
      </w:r>
      <w:r w:rsidR="00BC7046" w:rsidRPr="00C24A48">
        <w:rPr>
          <w:b/>
        </w:rPr>
        <w:t>оговор</w:t>
      </w:r>
      <w:r w:rsidR="00685E76" w:rsidRPr="00C24A48">
        <w:rPr>
          <w:b/>
        </w:rPr>
        <w:t xml:space="preserve"> </w:t>
      </w:r>
      <w:r w:rsidR="001F7481" w:rsidRPr="00C24A48">
        <w:rPr>
          <w:b/>
        </w:rPr>
        <w:t>№</w:t>
      </w:r>
    </w:p>
    <w:p w14:paraId="10A4355D" w14:textId="77777777" w:rsidR="00F83300" w:rsidRPr="00C24A48" w:rsidRDefault="00C43AED" w:rsidP="00F83300">
      <w:pPr>
        <w:spacing w:line="200" w:lineRule="atLeast"/>
        <w:jc w:val="center"/>
        <w:rPr>
          <w:rFonts w:eastAsia="Calibri"/>
          <w:b/>
        </w:rPr>
      </w:pPr>
      <w:r w:rsidRPr="00C24A48">
        <w:rPr>
          <w:b/>
          <w:bCs/>
        </w:rPr>
        <w:t xml:space="preserve"> на оказание услуг</w:t>
      </w:r>
    </w:p>
    <w:p w14:paraId="069FE0F8" w14:textId="77777777" w:rsidR="00836629" w:rsidRPr="00C24A48" w:rsidRDefault="004D25D7" w:rsidP="00646A0E">
      <w:pPr>
        <w:autoSpaceDE w:val="0"/>
        <w:autoSpaceDN w:val="0"/>
        <w:adjustRightInd w:val="0"/>
        <w:jc w:val="center"/>
        <w:rPr>
          <w:b/>
          <w:bCs/>
        </w:rPr>
      </w:pPr>
      <w:r w:rsidRPr="00C24A48">
        <w:rPr>
          <w:b/>
          <w:bCs/>
        </w:rPr>
        <w:t xml:space="preserve"> </w:t>
      </w:r>
    </w:p>
    <w:p w14:paraId="3E8635B4" w14:textId="58A07CE7" w:rsidR="00B17F58" w:rsidRPr="00C24A48" w:rsidRDefault="0028669B" w:rsidP="00F2196E">
      <w:pPr>
        <w:jc w:val="center"/>
        <w:rPr>
          <w:b/>
        </w:rPr>
      </w:pPr>
      <w:r w:rsidRPr="00C24A48">
        <w:rPr>
          <w:b/>
        </w:rPr>
        <w:t xml:space="preserve">г. </w:t>
      </w:r>
      <w:r w:rsidR="00EF5560" w:rsidRPr="00C24A48">
        <w:rPr>
          <w:b/>
        </w:rPr>
        <w:t xml:space="preserve"> Кисловодск</w:t>
      </w:r>
      <w:r w:rsidRPr="00C24A48">
        <w:rPr>
          <w:b/>
        </w:rPr>
        <w:tab/>
      </w:r>
      <w:r w:rsidRPr="00C24A48">
        <w:rPr>
          <w:b/>
        </w:rPr>
        <w:tab/>
      </w:r>
      <w:r w:rsidRPr="00C24A48">
        <w:rPr>
          <w:b/>
        </w:rPr>
        <w:tab/>
      </w:r>
      <w:r w:rsidRPr="00C24A48">
        <w:rPr>
          <w:b/>
        </w:rPr>
        <w:tab/>
      </w:r>
      <w:r w:rsidR="00D10425" w:rsidRPr="00C24A48">
        <w:rPr>
          <w:b/>
        </w:rPr>
        <w:t xml:space="preserve">       </w:t>
      </w:r>
      <w:r w:rsidR="00E23C42" w:rsidRPr="00C24A48">
        <w:rPr>
          <w:b/>
        </w:rPr>
        <w:t xml:space="preserve">    </w:t>
      </w:r>
      <w:r w:rsidR="006B2DE1" w:rsidRPr="00C24A48">
        <w:rPr>
          <w:b/>
        </w:rPr>
        <w:t xml:space="preserve">     </w:t>
      </w:r>
      <w:r w:rsidR="00C24A48">
        <w:rPr>
          <w:b/>
        </w:rPr>
        <w:t xml:space="preserve">          </w:t>
      </w:r>
      <w:proofErr w:type="gramStart"/>
      <w:r w:rsidR="00C24A48">
        <w:rPr>
          <w:b/>
        </w:rPr>
        <w:t xml:space="preserve">   </w:t>
      </w:r>
      <w:r w:rsidR="000B443E" w:rsidRPr="00C24A48">
        <w:rPr>
          <w:b/>
        </w:rPr>
        <w:t>«</w:t>
      </w:r>
      <w:proofErr w:type="gramEnd"/>
      <w:r w:rsidR="001F7481" w:rsidRPr="00C24A48">
        <w:rPr>
          <w:b/>
        </w:rPr>
        <w:t>____</w:t>
      </w:r>
      <w:r w:rsidR="00646A0E" w:rsidRPr="00C24A48">
        <w:rPr>
          <w:b/>
        </w:rPr>
        <w:t>»</w:t>
      </w:r>
      <w:r w:rsidR="00687CAC" w:rsidRPr="00C24A48">
        <w:rPr>
          <w:b/>
        </w:rPr>
        <w:t xml:space="preserve"> </w:t>
      </w:r>
      <w:r w:rsidR="0044367C" w:rsidRPr="00C24A48">
        <w:rPr>
          <w:b/>
        </w:rPr>
        <w:t xml:space="preserve"> </w:t>
      </w:r>
      <w:r w:rsidR="001F7481" w:rsidRPr="00C24A48">
        <w:rPr>
          <w:b/>
        </w:rPr>
        <w:t>____________</w:t>
      </w:r>
      <w:r w:rsidR="0044367C" w:rsidRPr="00C24A48">
        <w:rPr>
          <w:b/>
        </w:rPr>
        <w:t>20</w:t>
      </w:r>
      <w:r w:rsidR="00ED4365" w:rsidRPr="00C24A48">
        <w:rPr>
          <w:b/>
        </w:rPr>
        <w:t>2</w:t>
      </w:r>
      <w:r w:rsidR="00074969">
        <w:rPr>
          <w:b/>
        </w:rPr>
        <w:t>3</w:t>
      </w:r>
      <w:r w:rsidR="0044367C" w:rsidRPr="00C24A48">
        <w:rPr>
          <w:b/>
        </w:rPr>
        <w:t xml:space="preserve"> </w:t>
      </w:r>
      <w:r w:rsidR="001F7481" w:rsidRPr="00C24A48">
        <w:rPr>
          <w:b/>
        </w:rPr>
        <w:t>года</w:t>
      </w:r>
    </w:p>
    <w:p w14:paraId="3DC7094A" w14:textId="77777777" w:rsidR="001F7481" w:rsidRPr="00C24A48" w:rsidRDefault="001F7481" w:rsidP="001F7481">
      <w:pPr>
        <w:pStyle w:val="af"/>
        <w:jc w:val="both"/>
      </w:pPr>
    </w:p>
    <w:p w14:paraId="17BC3FFD" w14:textId="5E188E17" w:rsidR="006B2DE1" w:rsidRPr="009F6EED" w:rsidRDefault="006B2DE1" w:rsidP="00487582">
      <w:pPr>
        <w:pStyle w:val="af"/>
        <w:ind w:firstLine="708"/>
        <w:jc w:val="both"/>
        <w:rPr>
          <w:color w:val="000000"/>
        </w:rPr>
      </w:pPr>
      <w:r w:rsidRPr="00C24A48">
        <w:t>Федеральное государственное бюджетное профессиональное образовательное учреждение «Кисловодский медицинский колледж» Министерства здравоохранения Российской Федерации (</w:t>
      </w:r>
      <w:r w:rsidR="00603411" w:rsidRPr="00C24A48">
        <w:t>ФГБ ПОУ «Кисловодский медицинский колледж» Минздрава России</w:t>
      </w:r>
      <w:r w:rsidRPr="00C24A48">
        <w:t xml:space="preserve">), осуществляющее образовательную деятельность </w:t>
      </w:r>
      <w:r w:rsidR="00603411" w:rsidRPr="00C24A48">
        <w:t xml:space="preserve">на основании </w:t>
      </w:r>
      <w:r w:rsidRPr="00C24A48">
        <w:t>лицензии от «17» октября 2016 г., регистрационный</w:t>
      </w:r>
      <w:r w:rsidR="00487582" w:rsidRPr="00C24A48">
        <w:t xml:space="preserve"> </w:t>
      </w:r>
      <w:r w:rsidRPr="00C24A48">
        <w:t>№ 5111 (серия 26 Л 01 № 0001362), выданной Министерством образования и молодежной политики Ставропольского края, на срок - бессрочно и свидетельства о государственной аккредитации от «21» октября 2016 г. регистрационный №2775</w:t>
      </w:r>
      <w:r w:rsidR="009F6EED">
        <w:t xml:space="preserve"> (серия 26 О 01  №0000093)</w:t>
      </w:r>
      <w:r w:rsidR="00074969">
        <w:t>, срок действия - бессрочно</w:t>
      </w:r>
      <w:r w:rsidRPr="00C24A48">
        <w:t xml:space="preserve">, именуемое в дальнейшем «Исполнитель», в лице директора Гоженко Констанции Николаевны, действующего на основании Устава, с одной стороны, и </w:t>
      </w:r>
      <w:r w:rsidR="009F6EED">
        <w:rPr>
          <w:color w:val="000000"/>
        </w:rPr>
        <w:t>_____________________________________________</w:t>
      </w:r>
      <w:r w:rsidR="00F2196E">
        <w:rPr>
          <w:color w:val="000000"/>
        </w:rPr>
        <w:t>_______________</w:t>
      </w:r>
      <w:r w:rsidR="009F6EED">
        <w:rPr>
          <w:color w:val="000000"/>
        </w:rPr>
        <w:t xml:space="preserve"> ,</w:t>
      </w:r>
      <w:r w:rsidR="00646A0E" w:rsidRPr="00C24A48">
        <w:t xml:space="preserve"> </w:t>
      </w:r>
      <w:r w:rsidRPr="00C24A48">
        <w:t>и</w:t>
      </w:r>
      <w:r w:rsidR="00646A0E" w:rsidRPr="00C24A48">
        <w:t>менуемое</w:t>
      </w:r>
      <w:r w:rsidR="001F7481" w:rsidRPr="00C24A48">
        <w:t xml:space="preserve"> (</w:t>
      </w:r>
      <w:proofErr w:type="spellStart"/>
      <w:r w:rsidR="001F7481" w:rsidRPr="00C24A48">
        <w:t>ый-ая</w:t>
      </w:r>
      <w:proofErr w:type="spellEnd"/>
      <w:r w:rsidR="001F7481" w:rsidRPr="00C24A48">
        <w:t>)</w:t>
      </w:r>
      <w:r w:rsidRPr="00C24A48">
        <w:t xml:space="preserve"> в дальнейшем </w:t>
      </w:r>
      <w:r w:rsidR="007425CB">
        <w:t>«</w:t>
      </w:r>
      <w:r w:rsidRPr="00C24A48">
        <w:t>Заказчик</w:t>
      </w:r>
      <w:r w:rsidR="007425CB">
        <w:t>»</w:t>
      </w:r>
      <w:r w:rsidR="0044367C" w:rsidRPr="00C24A48">
        <w:t>,</w:t>
      </w:r>
      <w:r w:rsidRPr="00C24A48">
        <w:t xml:space="preserve"> в лице</w:t>
      </w:r>
      <w:r w:rsidR="009F6EED">
        <w:t>_____________________________________</w:t>
      </w:r>
      <w:r w:rsidR="009F6EED">
        <w:rPr>
          <w:color w:val="000000"/>
        </w:rPr>
        <w:t>______________________________________</w:t>
      </w:r>
      <w:r w:rsidR="00F2196E">
        <w:rPr>
          <w:color w:val="000000"/>
        </w:rPr>
        <w:t>______</w:t>
      </w:r>
      <w:r w:rsidR="00813655" w:rsidRPr="00C24A48">
        <w:t xml:space="preserve"> </w:t>
      </w:r>
      <w:r w:rsidRPr="00C24A48">
        <w:t>с другой стороны,</w:t>
      </w:r>
      <w:r w:rsidR="00015CA6" w:rsidRPr="00C24A48">
        <w:t xml:space="preserve"> действующего на основании</w:t>
      </w:r>
      <w:r w:rsidR="0054484E" w:rsidRPr="00C24A48">
        <w:t xml:space="preserve"> </w:t>
      </w:r>
      <w:r w:rsidR="009F6EED">
        <w:t>____________________________________</w:t>
      </w:r>
      <w:r w:rsidR="00F2196E">
        <w:t>____</w:t>
      </w:r>
      <w:r w:rsidR="00015CA6" w:rsidRPr="00C24A48">
        <w:t xml:space="preserve">, </w:t>
      </w:r>
      <w:r w:rsidRPr="00C24A48">
        <w:t xml:space="preserve"> далее вместе именуемые «Стороны», </w:t>
      </w:r>
      <w:r w:rsidRPr="00C24A48">
        <w:rPr>
          <w:color w:val="000000"/>
        </w:rPr>
        <w:t>заключили настоящий договор</w:t>
      </w:r>
      <w:r w:rsidR="007425CB">
        <w:rPr>
          <w:color w:val="000000"/>
        </w:rPr>
        <w:t xml:space="preserve"> на оказание услуг</w:t>
      </w:r>
      <w:r w:rsidRPr="00C24A48">
        <w:rPr>
          <w:color w:val="000000"/>
        </w:rPr>
        <w:t xml:space="preserve"> (далее - договор) </w:t>
      </w:r>
      <w:r w:rsidRPr="00C24A48">
        <w:t>о нижеследующем:</w:t>
      </w:r>
    </w:p>
    <w:p w14:paraId="2BEF9A2A" w14:textId="77777777" w:rsidR="00487582" w:rsidRPr="00C24A48" w:rsidRDefault="00487582" w:rsidP="00487582">
      <w:pPr>
        <w:ind w:left="720"/>
        <w:jc w:val="center"/>
        <w:rPr>
          <w:b/>
        </w:rPr>
      </w:pPr>
    </w:p>
    <w:p w14:paraId="0E24BBFF" w14:textId="23F561B3" w:rsidR="000F77B2" w:rsidRPr="00C24A48" w:rsidRDefault="00B17F58" w:rsidP="00C24A48">
      <w:pPr>
        <w:ind w:left="720"/>
        <w:jc w:val="center"/>
        <w:rPr>
          <w:b/>
        </w:rPr>
      </w:pPr>
      <w:r w:rsidRPr="00C24A48">
        <w:rPr>
          <w:b/>
        </w:rPr>
        <w:t xml:space="preserve">1. </w:t>
      </w:r>
      <w:r w:rsidR="00690979" w:rsidRPr="00C24A48">
        <w:rPr>
          <w:b/>
        </w:rPr>
        <w:t>Предмет договора</w:t>
      </w:r>
    </w:p>
    <w:p w14:paraId="324CDB49" w14:textId="7D1B4EB2" w:rsidR="00687CAC" w:rsidRPr="00C24A48" w:rsidRDefault="00687CAC" w:rsidP="00EF5560">
      <w:pPr>
        <w:pStyle w:val="af"/>
        <w:jc w:val="both"/>
      </w:pPr>
      <w:r w:rsidRPr="00C24A48">
        <w:t>1.1.</w:t>
      </w:r>
      <w:r w:rsidR="00C43AED" w:rsidRPr="00C24A48">
        <w:t xml:space="preserve"> Исполнитель</w:t>
      </w:r>
      <w:r w:rsidR="00F83300" w:rsidRPr="00C24A48">
        <w:t xml:space="preserve"> обязуется </w:t>
      </w:r>
      <w:r w:rsidR="004E1692" w:rsidRPr="00C24A48">
        <w:t xml:space="preserve">оказать услуги по организации и проведению </w:t>
      </w:r>
      <w:r w:rsidR="00082647">
        <w:rPr>
          <w:lang w:val="en-US"/>
        </w:rPr>
        <w:t>I</w:t>
      </w:r>
      <w:r w:rsidR="00082647">
        <w:t xml:space="preserve">Открытого чемпионата </w:t>
      </w:r>
      <w:proofErr w:type="gramStart"/>
      <w:r w:rsidR="00082647">
        <w:t>Северо-Кавказского</w:t>
      </w:r>
      <w:proofErr w:type="gramEnd"/>
      <w:r w:rsidR="00082647">
        <w:t xml:space="preserve"> федерального округа по массажу «Кавказская жемчужина»</w:t>
      </w:r>
      <w:r w:rsidR="00573FDB" w:rsidRPr="00C24A48">
        <w:t xml:space="preserve"> (далее – Чемпионат)</w:t>
      </w:r>
      <w:r w:rsidR="006B2DE1" w:rsidRPr="00C24A48">
        <w:t xml:space="preserve"> </w:t>
      </w:r>
      <w:r w:rsidR="004E1692" w:rsidRPr="00C24A48">
        <w:rPr>
          <w:rFonts w:eastAsia="Calibri"/>
        </w:rPr>
        <w:t>(далее- услуги)</w:t>
      </w:r>
      <w:r w:rsidRPr="00C24A48">
        <w:rPr>
          <w:rFonts w:eastAsia="Calibri"/>
        </w:rPr>
        <w:t xml:space="preserve">, а </w:t>
      </w:r>
      <w:r w:rsidRPr="00C24A48">
        <w:t xml:space="preserve">Заказчик обязуется своевременно и в полном размере оплатить </w:t>
      </w:r>
      <w:r w:rsidR="009F6EED">
        <w:t xml:space="preserve">услугу </w:t>
      </w:r>
      <w:r w:rsidRPr="00C24A48">
        <w:t xml:space="preserve">за участие </w:t>
      </w:r>
      <w:r w:rsidR="006A2047" w:rsidRPr="00C24A48">
        <w:t xml:space="preserve">своих </w:t>
      </w:r>
      <w:r w:rsidRPr="00C24A48">
        <w:t>представителей в</w:t>
      </w:r>
      <w:r w:rsidR="00E12E9A" w:rsidRPr="00C24A48">
        <w:t xml:space="preserve"> Чемпионате</w:t>
      </w:r>
      <w:r w:rsidR="009F6EED">
        <w:t xml:space="preserve"> (организационный взнос)</w:t>
      </w:r>
      <w:r w:rsidRPr="00C24A48">
        <w:t xml:space="preserve"> в порядке и на условиях, указанных в разделе 3 настоящего договора.</w:t>
      </w:r>
    </w:p>
    <w:p w14:paraId="49855B75" w14:textId="287010F3" w:rsidR="004E1692" w:rsidRPr="00C24A48" w:rsidRDefault="00687CAC" w:rsidP="00EF5560">
      <w:pPr>
        <w:pStyle w:val="af"/>
        <w:jc w:val="both"/>
        <w:rPr>
          <w:rFonts w:eastAsia="Calibri"/>
        </w:rPr>
      </w:pPr>
      <w:r w:rsidRPr="00C24A48">
        <w:rPr>
          <w:rFonts w:eastAsia="Calibri"/>
        </w:rPr>
        <w:t xml:space="preserve">1.2. </w:t>
      </w:r>
      <w:r w:rsidR="004E1692" w:rsidRPr="00C24A48">
        <w:rPr>
          <w:rFonts w:eastAsia="Calibri"/>
        </w:rPr>
        <w:t>Срок оказания услуг с</w:t>
      </w:r>
      <w:r w:rsidR="006B2DE1" w:rsidRPr="00C24A48">
        <w:rPr>
          <w:rFonts w:eastAsia="Calibri"/>
        </w:rPr>
        <w:t xml:space="preserve"> </w:t>
      </w:r>
      <w:r w:rsidR="00423C6A" w:rsidRPr="00C24A48">
        <w:rPr>
          <w:rFonts w:eastAsia="Calibri"/>
        </w:rPr>
        <w:t>«</w:t>
      </w:r>
      <w:r w:rsidR="009F6EED">
        <w:rPr>
          <w:rFonts w:eastAsia="Calibri"/>
        </w:rPr>
        <w:t>2</w:t>
      </w:r>
      <w:r w:rsidR="00074969">
        <w:rPr>
          <w:rFonts w:eastAsia="Calibri"/>
        </w:rPr>
        <w:t>6</w:t>
      </w:r>
      <w:r w:rsidR="00423C6A" w:rsidRPr="00C24A48">
        <w:rPr>
          <w:rFonts w:eastAsia="Calibri"/>
        </w:rPr>
        <w:t>»</w:t>
      </w:r>
      <w:r w:rsidR="00F83300" w:rsidRPr="00C24A48">
        <w:rPr>
          <w:rFonts w:eastAsia="Calibri"/>
        </w:rPr>
        <w:t xml:space="preserve"> </w:t>
      </w:r>
      <w:r w:rsidR="009F6EED">
        <w:rPr>
          <w:rFonts w:eastAsia="Calibri"/>
        </w:rPr>
        <w:t>апреля</w:t>
      </w:r>
      <w:r w:rsidR="0044367C" w:rsidRPr="00C24A48">
        <w:rPr>
          <w:rFonts w:eastAsia="Calibri"/>
        </w:rPr>
        <w:t xml:space="preserve"> 20</w:t>
      </w:r>
      <w:r w:rsidR="00ED4365" w:rsidRPr="00C24A48">
        <w:rPr>
          <w:rFonts w:eastAsia="Calibri"/>
        </w:rPr>
        <w:t>2</w:t>
      </w:r>
      <w:r w:rsidR="009F6EED">
        <w:rPr>
          <w:rFonts w:eastAsia="Calibri"/>
        </w:rPr>
        <w:t>2</w:t>
      </w:r>
      <w:r w:rsidR="00F83300" w:rsidRPr="00C24A48">
        <w:rPr>
          <w:rFonts w:eastAsia="Calibri"/>
        </w:rPr>
        <w:t xml:space="preserve"> г</w:t>
      </w:r>
      <w:r w:rsidR="00B468E8" w:rsidRPr="00C24A48">
        <w:rPr>
          <w:rFonts w:eastAsia="Calibri"/>
        </w:rPr>
        <w:t>ода</w:t>
      </w:r>
      <w:r w:rsidR="004E1692" w:rsidRPr="00C24A48">
        <w:rPr>
          <w:rFonts w:eastAsia="Calibri"/>
        </w:rPr>
        <w:t xml:space="preserve"> по </w:t>
      </w:r>
      <w:r w:rsidR="00423C6A" w:rsidRPr="00C24A48">
        <w:rPr>
          <w:rFonts w:eastAsia="Calibri"/>
        </w:rPr>
        <w:t>«</w:t>
      </w:r>
      <w:r w:rsidR="009F6EED">
        <w:rPr>
          <w:rFonts w:eastAsia="Calibri"/>
        </w:rPr>
        <w:t>2</w:t>
      </w:r>
      <w:r w:rsidR="00074969">
        <w:rPr>
          <w:rFonts w:eastAsia="Calibri"/>
        </w:rPr>
        <w:t>8</w:t>
      </w:r>
      <w:r w:rsidR="00423C6A" w:rsidRPr="00C24A48">
        <w:rPr>
          <w:rFonts w:eastAsia="Calibri"/>
        </w:rPr>
        <w:t>»</w:t>
      </w:r>
      <w:r w:rsidR="009F6EED">
        <w:rPr>
          <w:rFonts w:eastAsia="Calibri"/>
        </w:rPr>
        <w:t xml:space="preserve"> апреля</w:t>
      </w:r>
      <w:r w:rsidR="006B2DE1" w:rsidRPr="00C24A48">
        <w:rPr>
          <w:rFonts w:eastAsia="Calibri"/>
        </w:rPr>
        <w:t xml:space="preserve"> </w:t>
      </w:r>
      <w:r w:rsidR="0044367C" w:rsidRPr="00C24A48">
        <w:rPr>
          <w:rFonts w:eastAsia="Calibri"/>
        </w:rPr>
        <w:t>20</w:t>
      </w:r>
      <w:r w:rsidR="00ED4365" w:rsidRPr="00C24A48">
        <w:rPr>
          <w:rFonts w:eastAsia="Calibri"/>
        </w:rPr>
        <w:t>2</w:t>
      </w:r>
      <w:r w:rsidR="00074969">
        <w:rPr>
          <w:rFonts w:eastAsia="Calibri"/>
        </w:rPr>
        <w:t>3</w:t>
      </w:r>
      <w:r w:rsidR="006B2DE1" w:rsidRPr="00C24A48">
        <w:rPr>
          <w:rFonts w:eastAsia="Calibri"/>
        </w:rPr>
        <w:t xml:space="preserve"> </w:t>
      </w:r>
      <w:r w:rsidR="004E1692" w:rsidRPr="00C24A48">
        <w:rPr>
          <w:rFonts w:eastAsia="Calibri"/>
        </w:rPr>
        <w:t>г</w:t>
      </w:r>
      <w:r w:rsidR="00B468E8" w:rsidRPr="00C24A48">
        <w:rPr>
          <w:rFonts w:eastAsia="Calibri"/>
        </w:rPr>
        <w:t>ода</w:t>
      </w:r>
      <w:r w:rsidR="004E1692" w:rsidRPr="00C24A48">
        <w:rPr>
          <w:rFonts w:eastAsia="Calibri"/>
        </w:rPr>
        <w:t>.</w:t>
      </w:r>
    </w:p>
    <w:p w14:paraId="1C126C7A" w14:textId="77777777" w:rsidR="004D25D7" w:rsidRPr="00C24A48" w:rsidRDefault="00687CAC" w:rsidP="00EF5560">
      <w:pPr>
        <w:pStyle w:val="af"/>
        <w:jc w:val="both"/>
        <w:rPr>
          <w:rFonts w:eastAsia="Calibri"/>
        </w:rPr>
      </w:pPr>
      <w:r w:rsidRPr="00C24A48">
        <w:rPr>
          <w:rFonts w:eastAsia="Calibri"/>
        </w:rPr>
        <w:t xml:space="preserve">1.3. </w:t>
      </w:r>
      <w:r w:rsidR="004E1692" w:rsidRPr="00C24A48">
        <w:rPr>
          <w:rFonts w:eastAsia="Calibri"/>
        </w:rPr>
        <w:t xml:space="preserve">Место оказания услуг: </w:t>
      </w:r>
      <w:r w:rsidR="006B2DE1" w:rsidRPr="00C24A48">
        <w:rPr>
          <w:rFonts w:eastAsia="Calibri"/>
        </w:rPr>
        <w:t xml:space="preserve">ФГБ ПОУ </w:t>
      </w:r>
      <w:r w:rsidR="00EF5560" w:rsidRPr="00C24A48">
        <w:rPr>
          <w:rFonts w:eastAsia="Calibri"/>
        </w:rPr>
        <w:t>«Кисловодский медици</w:t>
      </w:r>
      <w:r w:rsidR="00850983" w:rsidRPr="00C24A48">
        <w:rPr>
          <w:rFonts w:eastAsia="Calibri"/>
        </w:rPr>
        <w:t>н</w:t>
      </w:r>
      <w:r w:rsidR="005841A3" w:rsidRPr="00C24A48">
        <w:rPr>
          <w:rFonts w:eastAsia="Calibri"/>
        </w:rPr>
        <w:t xml:space="preserve">ский колледж» Минздрава России, </w:t>
      </w:r>
      <w:r w:rsidR="00850983" w:rsidRPr="00C24A48">
        <w:rPr>
          <w:rFonts w:eastAsia="Calibri"/>
        </w:rPr>
        <w:t>Ставропольский край, г. Кисловодск, улица Умара Алиева, 37</w:t>
      </w:r>
      <w:r w:rsidR="005A7EE5" w:rsidRPr="00C24A48">
        <w:rPr>
          <w:rFonts w:eastAsia="Calibri"/>
        </w:rPr>
        <w:t>.</w:t>
      </w:r>
    </w:p>
    <w:p w14:paraId="09D8370D" w14:textId="41F51296" w:rsidR="00745BC5" w:rsidRPr="00C24A48" w:rsidRDefault="00EF5560" w:rsidP="00EF5560">
      <w:pPr>
        <w:pStyle w:val="af"/>
        <w:jc w:val="both"/>
      </w:pPr>
      <w:r w:rsidRPr="00C24A48">
        <w:t>1.4.</w:t>
      </w:r>
      <w:r w:rsidR="00D10425" w:rsidRPr="00C24A48">
        <w:t xml:space="preserve"> </w:t>
      </w:r>
      <w:r w:rsidR="00F83300" w:rsidRPr="00C24A48">
        <w:t>Количество представителей</w:t>
      </w:r>
      <w:r w:rsidR="004E1692" w:rsidRPr="00C24A48">
        <w:t xml:space="preserve"> Заказчик</w:t>
      </w:r>
      <w:r w:rsidR="006A2047" w:rsidRPr="00C24A48">
        <w:t>а на</w:t>
      </w:r>
      <w:r w:rsidR="00E12E9A" w:rsidRPr="00C24A48">
        <w:t xml:space="preserve"> Чемпионате</w:t>
      </w:r>
      <w:r w:rsidR="006A2047" w:rsidRPr="00C24A48">
        <w:t xml:space="preserve"> составляет</w:t>
      </w:r>
      <w:r w:rsidR="000F77B2" w:rsidRPr="00C24A48">
        <w:t xml:space="preserve"> </w:t>
      </w:r>
      <w:r w:rsidR="009F6EED">
        <w:t>__________</w:t>
      </w:r>
      <w:r w:rsidR="00F83300" w:rsidRPr="00C24A48">
        <w:t>человек</w:t>
      </w:r>
      <w:r w:rsidR="001F7481" w:rsidRPr="00C24A48">
        <w:t>(а)</w:t>
      </w:r>
      <w:r w:rsidR="00F83300" w:rsidRPr="00C24A48">
        <w:t xml:space="preserve">. </w:t>
      </w:r>
    </w:p>
    <w:p w14:paraId="46C4A013" w14:textId="77777777" w:rsidR="000F77B2" w:rsidRPr="00C24A48" w:rsidRDefault="000F77B2" w:rsidP="00B17F58">
      <w:pPr>
        <w:tabs>
          <w:tab w:val="num" w:pos="780"/>
        </w:tabs>
        <w:jc w:val="center"/>
        <w:rPr>
          <w:b/>
        </w:rPr>
      </w:pPr>
    </w:p>
    <w:p w14:paraId="5F26908E" w14:textId="17B1DA82" w:rsidR="000F77B2" w:rsidRPr="00C24A48" w:rsidRDefault="00226891" w:rsidP="00C24A48">
      <w:pPr>
        <w:tabs>
          <w:tab w:val="num" w:pos="780"/>
        </w:tabs>
        <w:jc w:val="center"/>
        <w:rPr>
          <w:b/>
        </w:rPr>
      </w:pPr>
      <w:r w:rsidRPr="00C24A48">
        <w:rPr>
          <w:b/>
        </w:rPr>
        <w:t xml:space="preserve">2. </w:t>
      </w:r>
      <w:r w:rsidR="004D25D7" w:rsidRPr="00C24A48">
        <w:rPr>
          <w:b/>
        </w:rPr>
        <w:t>Права и обязанности сторон</w:t>
      </w:r>
    </w:p>
    <w:p w14:paraId="2A7E3CF6" w14:textId="7D22438F" w:rsidR="00717F7F" w:rsidRPr="00B774CC" w:rsidRDefault="00C97758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2.1</w:t>
      </w:r>
      <w:r w:rsidR="00717F7F" w:rsidRPr="00B774CC">
        <w:rPr>
          <w:color w:val="000000"/>
          <w:sz w:val="24"/>
          <w:szCs w:val="24"/>
          <w:lang w:val="ru-RU"/>
        </w:rPr>
        <w:t>.</w:t>
      </w:r>
      <w:r w:rsidR="00717F7F" w:rsidRPr="00B774CC"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>Заказчик</w:t>
      </w:r>
      <w:r w:rsidR="00717F7F" w:rsidRPr="00B774CC">
        <w:rPr>
          <w:color w:val="000000"/>
          <w:sz w:val="24"/>
          <w:szCs w:val="24"/>
          <w:lang w:val="ru-RU"/>
        </w:rPr>
        <w:t xml:space="preserve"> обязан:</w:t>
      </w:r>
    </w:p>
    <w:p w14:paraId="47F57F4F" w14:textId="222D40F9" w:rsidR="00717F7F" w:rsidRPr="00B774CC" w:rsidRDefault="00C97758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2.1</w:t>
      </w:r>
      <w:r w:rsidR="00717F7F" w:rsidRPr="00B774CC">
        <w:rPr>
          <w:color w:val="000000"/>
          <w:sz w:val="24"/>
          <w:szCs w:val="24"/>
          <w:lang w:val="ru-RU"/>
        </w:rPr>
        <w:t>.1.</w:t>
      </w:r>
      <w:r w:rsidR="00717F7F" w:rsidRPr="00B774CC">
        <w:rPr>
          <w:color w:val="000000"/>
          <w:sz w:val="24"/>
          <w:szCs w:val="24"/>
          <w:lang w:val="ru-RU"/>
        </w:rPr>
        <w:tab/>
        <w:t xml:space="preserve">Оказывать </w:t>
      </w:r>
      <w:r>
        <w:rPr>
          <w:color w:val="000000"/>
          <w:sz w:val="24"/>
          <w:szCs w:val="24"/>
          <w:lang w:val="ru-RU"/>
        </w:rPr>
        <w:t>Исполнителю</w:t>
      </w:r>
      <w:r w:rsidR="00717F7F" w:rsidRPr="00B774CC">
        <w:rPr>
          <w:color w:val="000000"/>
          <w:sz w:val="24"/>
          <w:szCs w:val="24"/>
          <w:lang w:val="ru-RU"/>
        </w:rPr>
        <w:t xml:space="preserve"> содействие при выполнении обя</w:t>
      </w:r>
      <w:r>
        <w:rPr>
          <w:color w:val="000000"/>
          <w:sz w:val="24"/>
          <w:szCs w:val="24"/>
          <w:lang w:val="ru-RU"/>
        </w:rPr>
        <w:t>зательств, предусмотренных д</w:t>
      </w:r>
      <w:r w:rsidR="00717F7F" w:rsidRPr="00B774CC">
        <w:rPr>
          <w:color w:val="000000"/>
          <w:sz w:val="24"/>
          <w:szCs w:val="24"/>
          <w:lang w:val="ru-RU"/>
        </w:rPr>
        <w:t xml:space="preserve">оговором, своевременно предоставлять запрашиваемые </w:t>
      </w:r>
      <w:r>
        <w:rPr>
          <w:color w:val="000000"/>
          <w:sz w:val="24"/>
          <w:szCs w:val="24"/>
          <w:lang w:val="ru-RU"/>
        </w:rPr>
        <w:t>Исполнителем</w:t>
      </w:r>
      <w:r w:rsidR="00717F7F" w:rsidRPr="00B774CC">
        <w:rPr>
          <w:color w:val="000000"/>
          <w:sz w:val="24"/>
          <w:szCs w:val="24"/>
          <w:lang w:val="ru-RU"/>
        </w:rPr>
        <w:t xml:space="preserve"> информацию и документы.</w:t>
      </w:r>
    </w:p>
    <w:p w14:paraId="3021E0A7" w14:textId="02EC62C4" w:rsidR="00717F7F" w:rsidRPr="00B774CC" w:rsidRDefault="00C97758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2.1</w:t>
      </w:r>
      <w:r w:rsidR="00717F7F" w:rsidRPr="00B774CC">
        <w:rPr>
          <w:color w:val="000000"/>
          <w:sz w:val="24"/>
          <w:szCs w:val="24"/>
          <w:lang w:val="ru-RU"/>
        </w:rPr>
        <w:t>.2.</w:t>
      </w:r>
      <w:r w:rsidR="00717F7F" w:rsidRPr="00B774CC">
        <w:rPr>
          <w:color w:val="000000"/>
          <w:sz w:val="24"/>
          <w:szCs w:val="24"/>
          <w:lang w:val="ru-RU"/>
        </w:rPr>
        <w:tab/>
        <w:t>Своевременн</w:t>
      </w:r>
      <w:r w:rsidR="007425CB">
        <w:rPr>
          <w:color w:val="000000"/>
          <w:sz w:val="24"/>
          <w:szCs w:val="24"/>
          <w:lang w:val="ru-RU"/>
        </w:rPr>
        <w:t>о и в полном объеме осуществить</w:t>
      </w:r>
      <w:r w:rsidR="00717F7F" w:rsidRPr="00B774C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оплату услуг согласно условиям д</w:t>
      </w:r>
      <w:r w:rsidR="00717F7F" w:rsidRPr="00B774CC">
        <w:rPr>
          <w:color w:val="000000"/>
          <w:sz w:val="24"/>
          <w:szCs w:val="24"/>
          <w:lang w:val="ru-RU"/>
        </w:rPr>
        <w:t>оговора.</w:t>
      </w:r>
    </w:p>
    <w:p w14:paraId="1EB4302D" w14:textId="79961EFF" w:rsidR="00717F7F" w:rsidRPr="00B774CC" w:rsidRDefault="00C97758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2.1</w:t>
      </w:r>
      <w:r w:rsidR="00717F7F" w:rsidRPr="00B774CC">
        <w:rPr>
          <w:color w:val="000000"/>
          <w:sz w:val="24"/>
          <w:szCs w:val="24"/>
          <w:lang w:val="ru-RU"/>
        </w:rPr>
        <w:t>.3.</w:t>
      </w:r>
      <w:r w:rsidR="00717F7F" w:rsidRPr="00B774CC">
        <w:rPr>
          <w:color w:val="000000"/>
          <w:sz w:val="24"/>
          <w:szCs w:val="24"/>
          <w:lang w:val="ru-RU"/>
        </w:rPr>
        <w:tab/>
        <w:t>Подписа</w:t>
      </w:r>
      <w:r>
        <w:rPr>
          <w:color w:val="000000"/>
          <w:sz w:val="24"/>
          <w:szCs w:val="24"/>
          <w:lang w:val="ru-RU"/>
        </w:rPr>
        <w:t>ть акт сдачи-приемки оказанных у</w:t>
      </w:r>
      <w:r w:rsidR="00717F7F" w:rsidRPr="00B774CC">
        <w:rPr>
          <w:color w:val="000000"/>
          <w:sz w:val="24"/>
          <w:szCs w:val="24"/>
          <w:lang w:val="ru-RU"/>
        </w:rPr>
        <w:t xml:space="preserve">слуг не позднее </w:t>
      </w:r>
      <w:r>
        <w:rPr>
          <w:color w:val="000000"/>
          <w:sz w:val="24"/>
          <w:szCs w:val="24"/>
          <w:lang w:val="ru-RU"/>
        </w:rPr>
        <w:t>3</w:t>
      </w:r>
      <w:r w:rsidR="00717F7F" w:rsidRPr="00B774CC">
        <w:rPr>
          <w:color w:val="000000"/>
          <w:sz w:val="24"/>
          <w:szCs w:val="24"/>
          <w:lang w:val="ru-RU"/>
        </w:rPr>
        <w:t xml:space="preserve"> (</w:t>
      </w:r>
      <w:r>
        <w:rPr>
          <w:color w:val="000000"/>
          <w:sz w:val="24"/>
          <w:szCs w:val="24"/>
          <w:lang w:val="ru-RU"/>
        </w:rPr>
        <w:t>трех</w:t>
      </w:r>
      <w:r w:rsidR="00717F7F" w:rsidRPr="00B774CC">
        <w:rPr>
          <w:color w:val="000000"/>
          <w:sz w:val="24"/>
          <w:szCs w:val="24"/>
          <w:lang w:val="ru-RU"/>
        </w:rPr>
        <w:t xml:space="preserve">) календарных дней с даты направления акта в адрес </w:t>
      </w:r>
      <w:r>
        <w:rPr>
          <w:color w:val="000000"/>
          <w:sz w:val="24"/>
          <w:szCs w:val="24"/>
          <w:lang w:val="ru-RU"/>
        </w:rPr>
        <w:t>Заказчика</w:t>
      </w:r>
      <w:r w:rsidR="00717F7F" w:rsidRPr="00B774CC">
        <w:rPr>
          <w:color w:val="000000"/>
          <w:sz w:val="24"/>
          <w:szCs w:val="24"/>
          <w:lang w:val="ru-RU"/>
        </w:rPr>
        <w:t>.</w:t>
      </w:r>
    </w:p>
    <w:p w14:paraId="01A8E918" w14:textId="1718BC90" w:rsidR="00717F7F" w:rsidRPr="00B774CC" w:rsidRDefault="00C97758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2.1</w:t>
      </w:r>
      <w:r w:rsidR="00717F7F" w:rsidRPr="00B774CC">
        <w:rPr>
          <w:color w:val="000000"/>
          <w:sz w:val="24"/>
          <w:szCs w:val="24"/>
          <w:lang w:val="ru-RU"/>
        </w:rPr>
        <w:t>.4.</w:t>
      </w:r>
      <w:r w:rsidR="00717F7F" w:rsidRPr="00B774CC">
        <w:rPr>
          <w:color w:val="000000"/>
          <w:sz w:val="24"/>
          <w:szCs w:val="24"/>
          <w:lang w:val="ru-RU"/>
        </w:rPr>
        <w:tab/>
        <w:t xml:space="preserve">Уведомлять в письменной форме </w:t>
      </w:r>
      <w:r>
        <w:rPr>
          <w:color w:val="000000"/>
          <w:sz w:val="24"/>
          <w:szCs w:val="24"/>
          <w:lang w:val="ru-RU"/>
        </w:rPr>
        <w:t>Исполнителя</w:t>
      </w:r>
      <w:r w:rsidR="00717F7F" w:rsidRPr="00B774CC">
        <w:rPr>
          <w:color w:val="000000"/>
          <w:sz w:val="24"/>
          <w:szCs w:val="24"/>
          <w:lang w:val="ru-RU"/>
        </w:rPr>
        <w:t xml:space="preserve"> об изменении наименования, фактического или юридического адреса и банковских реквизитов в трехдневный срок с момента наступления соответствующего условия.</w:t>
      </w:r>
    </w:p>
    <w:p w14:paraId="480300C8" w14:textId="102A1BCE" w:rsidR="00717F7F" w:rsidRDefault="00C97758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2.1</w:t>
      </w:r>
      <w:r w:rsidR="00717F7F" w:rsidRPr="00B774CC">
        <w:rPr>
          <w:color w:val="000000"/>
          <w:sz w:val="24"/>
          <w:szCs w:val="24"/>
          <w:lang w:val="ru-RU"/>
        </w:rPr>
        <w:t>.5.</w:t>
      </w:r>
      <w:r w:rsidR="00717F7F" w:rsidRPr="00B774CC">
        <w:rPr>
          <w:color w:val="000000"/>
          <w:sz w:val="24"/>
          <w:szCs w:val="24"/>
          <w:lang w:val="ru-RU"/>
        </w:rPr>
        <w:tab/>
        <w:t xml:space="preserve">Выполнять иные </w:t>
      </w:r>
      <w:r>
        <w:rPr>
          <w:color w:val="000000"/>
          <w:sz w:val="24"/>
          <w:szCs w:val="24"/>
          <w:lang w:val="ru-RU"/>
        </w:rPr>
        <w:t>обязательства, предусмотренные д</w:t>
      </w:r>
      <w:r w:rsidR="00717F7F" w:rsidRPr="00B774CC">
        <w:rPr>
          <w:color w:val="000000"/>
          <w:sz w:val="24"/>
          <w:szCs w:val="24"/>
          <w:lang w:val="ru-RU"/>
        </w:rPr>
        <w:t>оговором и законодательством Российской Федерации.</w:t>
      </w:r>
    </w:p>
    <w:p w14:paraId="3A796E6D" w14:textId="0EFDB643" w:rsidR="009914AE" w:rsidRDefault="009914AE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2.2. Заказчик вправе:</w:t>
      </w:r>
    </w:p>
    <w:p w14:paraId="3645D8AC" w14:textId="2E0A0E8F" w:rsidR="009914AE" w:rsidRDefault="009914AE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2.2.1. </w:t>
      </w:r>
      <w:r w:rsidRPr="009914AE">
        <w:rPr>
          <w:color w:val="000000"/>
          <w:sz w:val="24"/>
          <w:szCs w:val="24"/>
          <w:lang w:val="ru-RU"/>
        </w:rPr>
        <w:t>Получать информацию от Исполнителя по вопросам организации и обеспечения надлежащего предоставления услуг, предусм</w:t>
      </w:r>
      <w:r>
        <w:rPr>
          <w:color w:val="000000"/>
          <w:sz w:val="24"/>
          <w:szCs w:val="24"/>
          <w:lang w:val="ru-RU"/>
        </w:rPr>
        <w:t>отренных разделом 1 настоящего д</w:t>
      </w:r>
      <w:r w:rsidRPr="009914AE">
        <w:rPr>
          <w:color w:val="000000"/>
          <w:sz w:val="24"/>
          <w:szCs w:val="24"/>
          <w:lang w:val="ru-RU"/>
        </w:rPr>
        <w:t>оговора.</w:t>
      </w:r>
    </w:p>
    <w:p w14:paraId="7F8A258E" w14:textId="15010587" w:rsidR="00584987" w:rsidRDefault="00207A3F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2.3</w:t>
      </w:r>
      <w:r w:rsidR="00584987">
        <w:rPr>
          <w:color w:val="000000"/>
          <w:sz w:val="24"/>
          <w:szCs w:val="24"/>
          <w:lang w:val="ru-RU"/>
        </w:rPr>
        <w:t>. Исполнитель обязан:</w:t>
      </w:r>
    </w:p>
    <w:p w14:paraId="0040B05B" w14:textId="4E130EF7" w:rsidR="00584987" w:rsidRPr="00B774CC" w:rsidRDefault="00207A3F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2.3</w:t>
      </w:r>
      <w:r w:rsidR="00584987">
        <w:rPr>
          <w:color w:val="000000"/>
          <w:sz w:val="24"/>
          <w:szCs w:val="24"/>
          <w:lang w:val="ru-RU"/>
        </w:rPr>
        <w:t xml:space="preserve">.1. Обеспечить высокий уровень организации и проведения Чемпионата. </w:t>
      </w:r>
    </w:p>
    <w:p w14:paraId="3641C1F0" w14:textId="5307380B" w:rsidR="00717F7F" w:rsidRPr="00584987" w:rsidRDefault="00207A3F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2.4</w:t>
      </w:r>
      <w:r w:rsidR="00717F7F" w:rsidRPr="00584987">
        <w:rPr>
          <w:color w:val="000000"/>
          <w:sz w:val="24"/>
          <w:szCs w:val="24"/>
          <w:lang w:val="ru-RU"/>
        </w:rPr>
        <w:t>.</w:t>
      </w:r>
      <w:r w:rsidR="00717F7F" w:rsidRPr="00584987">
        <w:rPr>
          <w:color w:val="000000"/>
          <w:sz w:val="24"/>
          <w:szCs w:val="24"/>
          <w:lang w:val="ru-RU"/>
        </w:rPr>
        <w:tab/>
      </w:r>
      <w:r w:rsidR="00C97758" w:rsidRPr="00584987">
        <w:rPr>
          <w:color w:val="000000"/>
          <w:sz w:val="24"/>
          <w:szCs w:val="24"/>
          <w:lang w:val="ru-RU"/>
        </w:rPr>
        <w:t>Исполнитель</w:t>
      </w:r>
      <w:r w:rsidR="00717F7F" w:rsidRPr="00584987">
        <w:rPr>
          <w:color w:val="000000"/>
          <w:sz w:val="24"/>
          <w:szCs w:val="24"/>
          <w:lang w:val="ru-RU"/>
        </w:rPr>
        <w:t xml:space="preserve"> вправе:</w:t>
      </w:r>
    </w:p>
    <w:p w14:paraId="13B9EBDB" w14:textId="24E07ADE" w:rsidR="00717F7F" w:rsidRPr="00584987" w:rsidRDefault="00207A3F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2.4</w:t>
      </w:r>
      <w:r w:rsidR="00717F7F" w:rsidRPr="00584987">
        <w:rPr>
          <w:color w:val="000000"/>
          <w:sz w:val="24"/>
          <w:szCs w:val="24"/>
          <w:lang w:val="ru-RU"/>
        </w:rPr>
        <w:t>.1.</w:t>
      </w:r>
      <w:r w:rsidR="00717F7F" w:rsidRPr="00584987">
        <w:rPr>
          <w:color w:val="000000"/>
          <w:sz w:val="24"/>
          <w:szCs w:val="24"/>
          <w:lang w:val="ru-RU"/>
        </w:rPr>
        <w:tab/>
        <w:t>Самостоятельно выбир</w:t>
      </w:r>
      <w:r w:rsidR="00584987" w:rsidRPr="00584987">
        <w:rPr>
          <w:color w:val="000000"/>
          <w:sz w:val="24"/>
          <w:szCs w:val="24"/>
          <w:lang w:val="ru-RU"/>
        </w:rPr>
        <w:t>ать методы и средства оказания у</w:t>
      </w:r>
      <w:r w:rsidR="00717F7F" w:rsidRPr="00584987">
        <w:rPr>
          <w:color w:val="000000"/>
          <w:sz w:val="24"/>
          <w:szCs w:val="24"/>
          <w:lang w:val="ru-RU"/>
        </w:rPr>
        <w:t>слуг, обеспечивающие их своевременность и качество.</w:t>
      </w:r>
    </w:p>
    <w:p w14:paraId="5E99F7F7" w14:textId="2FD961EF" w:rsidR="00717F7F" w:rsidRPr="00584987" w:rsidRDefault="00207A3F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2.4</w:t>
      </w:r>
      <w:r w:rsidR="00717F7F" w:rsidRPr="00584987">
        <w:rPr>
          <w:color w:val="000000"/>
          <w:sz w:val="24"/>
          <w:szCs w:val="24"/>
          <w:lang w:val="ru-RU"/>
        </w:rPr>
        <w:t>.2.</w:t>
      </w:r>
      <w:r w:rsidR="00717F7F" w:rsidRPr="00584987">
        <w:rPr>
          <w:color w:val="000000"/>
          <w:sz w:val="24"/>
          <w:szCs w:val="24"/>
          <w:lang w:val="ru-RU"/>
        </w:rPr>
        <w:tab/>
        <w:t xml:space="preserve">Запрашивать у </w:t>
      </w:r>
      <w:r w:rsidR="00584987" w:rsidRPr="00584987">
        <w:rPr>
          <w:color w:val="000000"/>
          <w:sz w:val="24"/>
          <w:szCs w:val="24"/>
          <w:lang w:val="ru-RU"/>
        </w:rPr>
        <w:t>Заказчика</w:t>
      </w:r>
      <w:r w:rsidR="00717F7F" w:rsidRPr="00584987">
        <w:rPr>
          <w:color w:val="000000"/>
          <w:sz w:val="24"/>
          <w:szCs w:val="24"/>
          <w:lang w:val="ru-RU"/>
        </w:rPr>
        <w:t xml:space="preserve"> информацию, материалы и документы, необходимые </w:t>
      </w:r>
      <w:r w:rsidR="00584987" w:rsidRPr="00584987">
        <w:rPr>
          <w:color w:val="000000"/>
          <w:sz w:val="24"/>
          <w:szCs w:val="24"/>
          <w:lang w:val="ru-RU"/>
        </w:rPr>
        <w:t>для выполнения обязательств по д</w:t>
      </w:r>
      <w:r w:rsidR="00717F7F" w:rsidRPr="00584987">
        <w:rPr>
          <w:color w:val="000000"/>
          <w:sz w:val="24"/>
          <w:szCs w:val="24"/>
          <w:lang w:val="ru-RU"/>
        </w:rPr>
        <w:t xml:space="preserve">оговору. Форма предоставления определяется Сторонами в рабочем порядке. </w:t>
      </w:r>
    </w:p>
    <w:p w14:paraId="53CA9C8A" w14:textId="52E3BFCB" w:rsidR="00717F7F" w:rsidRPr="00584987" w:rsidRDefault="00717F7F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 w:rsidRPr="00584987">
        <w:rPr>
          <w:color w:val="000000"/>
          <w:sz w:val="24"/>
          <w:szCs w:val="24"/>
          <w:lang w:val="ru-RU"/>
        </w:rPr>
        <w:lastRenderedPageBreak/>
        <w:t>2</w:t>
      </w:r>
      <w:r w:rsidR="00207A3F">
        <w:rPr>
          <w:color w:val="000000"/>
          <w:sz w:val="24"/>
          <w:szCs w:val="24"/>
          <w:lang w:val="ru-RU"/>
        </w:rPr>
        <w:t>.4</w:t>
      </w:r>
      <w:r w:rsidR="00584987" w:rsidRPr="00584987">
        <w:rPr>
          <w:color w:val="000000"/>
          <w:sz w:val="24"/>
          <w:szCs w:val="24"/>
          <w:lang w:val="ru-RU"/>
        </w:rPr>
        <w:t>.3.</w:t>
      </w:r>
      <w:r w:rsidR="00584987" w:rsidRPr="00584987">
        <w:rPr>
          <w:color w:val="000000"/>
          <w:sz w:val="24"/>
          <w:szCs w:val="24"/>
          <w:lang w:val="ru-RU"/>
        </w:rPr>
        <w:tab/>
        <w:t>Не приступать к оказанию у</w:t>
      </w:r>
      <w:r w:rsidRPr="00584987">
        <w:rPr>
          <w:color w:val="000000"/>
          <w:sz w:val="24"/>
          <w:szCs w:val="24"/>
          <w:lang w:val="ru-RU"/>
        </w:rPr>
        <w:t xml:space="preserve">слуг либо приостанавливать их выполнение в случае невыполнения </w:t>
      </w:r>
      <w:r w:rsidR="00584987" w:rsidRPr="00584987">
        <w:rPr>
          <w:color w:val="000000"/>
          <w:sz w:val="24"/>
          <w:szCs w:val="24"/>
          <w:lang w:val="ru-RU"/>
        </w:rPr>
        <w:t>Заказчиком</w:t>
      </w:r>
      <w:r w:rsidRPr="00584987">
        <w:rPr>
          <w:color w:val="000000"/>
          <w:sz w:val="24"/>
          <w:szCs w:val="24"/>
          <w:lang w:val="ru-RU"/>
        </w:rPr>
        <w:t xml:space="preserve"> </w:t>
      </w:r>
      <w:r w:rsidR="00584987" w:rsidRPr="00584987">
        <w:rPr>
          <w:color w:val="000000"/>
          <w:sz w:val="24"/>
          <w:szCs w:val="24"/>
          <w:lang w:val="ru-RU"/>
        </w:rPr>
        <w:t>своих обязательств по д</w:t>
      </w:r>
      <w:r w:rsidRPr="00584987">
        <w:rPr>
          <w:color w:val="000000"/>
          <w:sz w:val="24"/>
          <w:szCs w:val="24"/>
          <w:lang w:val="ru-RU"/>
        </w:rPr>
        <w:t>оговору.</w:t>
      </w:r>
    </w:p>
    <w:p w14:paraId="1EE443DC" w14:textId="7F5B1B89" w:rsidR="00717F7F" w:rsidRPr="00584987" w:rsidRDefault="00207A3F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2.4</w:t>
      </w:r>
      <w:r w:rsidR="00717F7F" w:rsidRPr="00584987">
        <w:rPr>
          <w:color w:val="000000"/>
          <w:sz w:val="24"/>
          <w:szCs w:val="24"/>
          <w:lang w:val="ru-RU"/>
        </w:rPr>
        <w:t>.4.</w:t>
      </w:r>
      <w:r w:rsidR="00717F7F" w:rsidRPr="00584987">
        <w:rPr>
          <w:color w:val="000000"/>
          <w:sz w:val="24"/>
          <w:szCs w:val="24"/>
          <w:lang w:val="ru-RU"/>
        </w:rPr>
        <w:tab/>
        <w:t xml:space="preserve">Требовать своевременной оплаты </w:t>
      </w:r>
      <w:r w:rsidR="00584987" w:rsidRPr="00584987">
        <w:rPr>
          <w:color w:val="000000"/>
          <w:sz w:val="24"/>
          <w:szCs w:val="24"/>
          <w:lang w:val="ru-RU"/>
        </w:rPr>
        <w:t>оказанных услуг в соответствии с условиями д</w:t>
      </w:r>
      <w:r w:rsidR="00717F7F" w:rsidRPr="00584987">
        <w:rPr>
          <w:color w:val="000000"/>
          <w:sz w:val="24"/>
          <w:szCs w:val="24"/>
          <w:lang w:val="ru-RU"/>
        </w:rPr>
        <w:t>оговора.</w:t>
      </w:r>
    </w:p>
    <w:p w14:paraId="0F9AA0CC" w14:textId="5D8012ED" w:rsidR="000F77B2" w:rsidRDefault="00207A3F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2.4</w:t>
      </w:r>
      <w:r w:rsidR="00717F7F" w:rsidRPr="00584987">
        <w:rPr>
          <w:color w:val="000000"/>
          <w:sz w:val="24"/>
          <w:szCs w:val="24"/>
          <w:lang w:val="ru-RU"/>
        </w:rPr>
        <w:t>.5.</w:t>
      </w:r>
      <w:r w:rsidR="00717F7F" w:rsidRPr="00584987">
        <w:rPr>
          <w:color w:val="000000"/>
          <w:sz w:val="24"/>
          <w:szCs w:val="24"/>
          <w:lang w:val="ru-RU"/>
        </w:rPr>
        <w:tab/>
        <w:t xml:space="preserve">Без согласия </w:t>
      </w:r>
      <w:r w:rsidR="00584987" w:rsidRPr="00584987">
        <w:rPr>
          <w:color w:val="000000"/>
          <w:sz w:val="24"/>
          <w:szCs w:val="24"/>
          <w:lang w:val="ru-RU"/>
        </w:rPr>
        <w:t>Заказчика</w:t>
      </w:r>
      <w:r w:rsidR="00717F7F" w:rsidRPr="00584987">
        <w:rPr>
          <w:color w:val="000000"/>
          <w:sz w:val="24"/>
          <w:szCs w:val="24"/>
          <w:lang w:val="ru-RU"/>
        </w:rPr>
        <w:t xml:space="preserve"> привлекать к ис</w:t>
      </w:r>
      <w:r w:rsidR="00584987" w:rsidRPr="00584987">
        <w:rPr>
          <w:color w:val="000000"/>
          <w:sz w:val="24"/>
          <w:szCs w:val="24"/>
          <w:lang w:val="ru-RU"/>
        </w:rPr>
        <w:t>полнению своих обязательств по д</w:t>
      </w:r>
      <w:r w:rsidR="00717F7F" w:rsidRPr="00584987">
        <w:rPr>
          <w:color w:val="000000"/>
          <w:sz w:val="24"/>
          <w:szCs w:val="24"/>
          <w:lang w:val="ru-RU"/>
        </w:rPr>
        <w:t xml:space="preserve">оговору третьих лиц, при этом </w:t>
      </w:r>
      <w:r w:rsidR="00584987" w:rsidRPr="00584987">
        <w:rPr>
          <w:color w:val="000000"/>
          <w:sz w:val="24"/>
          <w:szCs w:val="24"/>
          <w:lang w:val="ru-RU"/>
        </w:rPr>
        <w:t>Исполнитель</w:t>
      </w:r>
      <w:r w:rsidR="00717F7F" w:rsidRPr="00584987">
        <w:rPr>
          <w:color w:val="000000"/>
          <w:sz w:val="24"/>
          <w:szCs w:val="24"/>
          <w:lang w:val="ru-RU"/>
        </w:rPr>
        <w:t xml:space="preserve"> несет ответственность за действия привлеченных третьих лиц, как за свои собственные.</w:t>
      </w:r>
    </w:p>
    <w:p w14:paraId="1562FE58" w14:textId="77777777" w:rsidR="003F5D20" w:rsidRPr="00C97758" w:rsidRDefault="003F5D20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</w:p>
    <w:p w14:paraId="2DA128AD" w14:textId="39A0184C" w:rsidR="000F77B2" w:rsidRPr="00C24A48" w:rsidRDefault="005841A3" w:rsidP="00C24A48">
      <w:pPr>
        <w:jc w:val="center"/>
        <w:rPr>
          <w:b/>
        </w:rPr>
      </w:pPr>
      <w:r w:rsidRPr="00C24A48">
        <w:rPr>
          <w:b/>
        </w:rPr>
        <w:t xml:space="preserve">3. </w:t>
      </w:r>
      <w:r w:rsidR="00F83300" w:rsidRPr="00C24A48">
        <w:rPr>
          <w:b/>
        </w:rPr>
        <w:t>Цена договора и порядок расчетов</w:t>
      </w:r>
      <w:r w:rsidR="00687CAC" w:rsidRPr="00C24A48">
        <w:rPr>
          <w:b/>
        </w:rPr>
        <w:t>. Порядок приемки услуг</w:t>
      </w:r>
    </w:p>
    <w:p w14:paraId="1AA23D61" w14:textId="705B32C4" w:rsidR="00B468E8" w:rsidRPr="00C24A48" w:rsidRDefault="00B468E8" w:rsidP="00423C6A">
      <w:pPr>
        <w:pStyle w:val="af"/>
        <w:jc w:val="both"/>
      </w:pPr>
      <w:r w:rsidRPr="00C24A48">
        <w:t xml:space="preserve">3.1. Стоимость </w:t>
      </w:r>
      <w:r w:rsidR="009F6EED">
        <w:t>услуги за участие в Чемпионате</w:t>
      </w:r>
      <w:r w:rsidRPr="00C24A48">
        <w:t xml:space="preserve"> одного представителя Заказчика (</w:t>
      </w:r>
      <w:r w:rsidR="009F6EED">
        <w:t>организационный взнос</w:t>
      </w:r>
      <w:r w:rsidRPr="00C24A48">
        <w:t>) составляет</w:t>
      </w:r>
      <w:r w:rsidR="00E12E9A" w:rsidRPr="00C24A48">
        <w:t xml:space="preserve"> </w:t>
      </w:r>
      <w:r w:rsidR="00082647">
        <w:t>5</w:t>
      </w:r>
      <w:r w:rsidR="009F6EED">
        <w:t xml:space="preserve"> </w:t>
      </w:r>
      <w:r w:rsidR="00423C6A" w:rsidRPr="00C24A48">
        <w:t xml:space="preserve">000 </w:t>
      </w:r>
      <w:r w:rsidR="00850983" w:rsidRPr="00C24A48">
        <w:t>(</w:t>
      </w:r>
      <w:r w:rsidR="00082647">
        <w:t>пять</w:t>
      </w:r>
      <w:bookmarkStart w:id="0" w:name="_GoBack"/>
      <w:bookmarkEnd w:id="0"/>
      <w:r w:rsidR="00E12E9A" w:rsidRPr="00C24A48">
        <w:t xml:space="preserve"> тысяч</w:t>
      </w:r>
      <w:r w:rsidRPr="00C24A48">
        <w:t>)</w:t>
      </w:r>
      <w:r w:rsidR="00850983" w:rsidRPr="00C24A48">
        <w:t xml:space="preserve"> рублей 00 копеек</w:t>
      </w:r>
      <w:r w:rsidRPr="00C24A48">
        <w:t>, без НДС.</w:t>
      </w:r>
    </w:p>
    <w:p w14:paraId="210845CB" w14:textId="6FEF46FE" w:rsidR="00E521A7" w:rsidRDefault="00EF5560" w:rsidP="00423C6A">
      <w:pPr>
        <w:pStyle w:val="af"/>
        <w:jc w:val="both"/>
      </w:pPr>
      <w:r w:rsidRPr="00C24A48">
        <w:t>3.1</w:t>
      </w:r>
      <w:r w:rsidR="00F83300" w:rsidRPr="00C24A48">
        <w:t>.</w:t>
      </w:r>
      <w:r w:rsidR="00423C6A" w:rsidRPr="00C24A48">
        <w:t>1.</w:t>
      </w:r>
      <w:r w:rsidR="005A7EE5" w:rsidRPr="00C24A48">
        <w:t xml:space="preserve"> </w:t>
      </w:r>
      <w:r w:rsidR="00552BF7" w:rsidRPr="00C24A48">
        <w:t xml:space="preserve">Общая сумма </w:t>
      </w:r>
      <w:r w:rsidR="00864AC4">
        <w:t>стоимости услуг</w:t>
      </w:r>
      <w:r w:rsidR="00906C9E" w:rsidRPr="00C24A48">
        <w:t xml:space="preserve"> по настоящему договору</w:t>
      </w:r>
      <w:r w:rsidR="00864AC4">
        <w:t xml:space="preserve"> (организационный взнос)</w:t>
      </w:r>
      <w:r w:rsidR="00552BF7" w:rsidRPr="00C24A48">
        <w:t xml:space="preserve"> составляет </w:t>
      </w:r>
    </w:p>
    <w:p w14:paraId="5D19857B" w14:textId="2E522A43" w:rsidR="00F83300" w:rsidRPr="00C24A48" w:rsidRDefault="00E521A7" w:rsidP="00423C6A">
      <w:pPr>
        <w:pStyle w:val="af"/>
        <w:jc w:val="both"/>
      </w:pPr>
      <w:r>
        <w:t>_____________________________________________________</w:t>
      </w:r>
      <w:r w:rsidR="00864AC4">
        <w:t>________________</w:t>
      </w:r>
      <w:r>
        <w:t xml:space="preserve"> рублей 00 копеек</w:t>
      </w:r>
      <w:r w:rsidR="001B1C60">
        <w:t>.</w:t>
      </w:r>
    </w:p>
    <w:p w14:paraId="3722B852" w14:textId="7AD82411" w:rsidR="006B2DE1" w:rsidRDefault="006B2DE1" w:rsidP="006B2DE1">
      <w:pPr>
        <w:jc w:val="both"/>
      </w:pPr>
      <w:r w:rsidRPr="00C24A48">
        <w:t>3.2. Оплата</w:t>
      </w:r>
      <w:r w:rsidR="00917D13" w:rsidRPr="00C24A48">
        <w:t xml:space="preserve"> </w:t>
      </w:r>
      <w:r w:rsidRPr="00C24A48">
        <w:t>Заказчиком</w:t>
      </w:r>
      <w:r w:rsidR="00917D13" w:rsidRPr="00C24A48">
        <w:t xml:space="preserve"> </w:t>
      </w:r>
      <w:r w:rsidR="00906C9E" w:rsidRPr="00C24A48">
        <w:t xml:space="preserve">общей </w:t>
      </w:r>
      <w:r w:rsidRPr="00C24A48">
        <w:t xml:space="preserve">суммы </w:t>
      </w:r>
      <w:r w:rsidR="00E521A7">
        <w:t>стоимости услуг</w:t>
      </w:r>
      <w:r w:rsidRPr="00C24A48">
        <w:t xml:space="preserve"> производится путем безналичного перевода денежных средств на расчетный счет Исполнителя, указанный в настоящем договоре</w:t>
      </w:r>
      <w:r w:rsidR="00E521A7">
        <w:t>,</w:t>
      </w:r>
      <w:r w:rsidRPr="00C24A48">
        <w:rPr>
          <w:rStyle w:val="af2"/>
        </w:rPr>
        <w:t xml:space="preserve"> </w:t>
      </w:r>
      <w:r w:rsidR="00906C9E" w:rsidRPr="00C24A48">
        <w:t xml:space="preserve">  в следующем порядке: </w:t>
      </w:r>
      <w:r w:rsidR="00906C9E" w:rsidRPr="00C24A48">
        <w:rPr>
          <w:rStyle w:val="af2"/>
        </w:rPr>
        <w:t xml:space="preserve"> </w:t>
      </w:r>
      <w:r w:rsidRPr="00C24A48">
        <w:rPr>
          <w:rStyle w:val="af2"/>
        </w:rPr>
        <w:footnoteReference w:id="1"/>
      </w:r>
      <w:r w:rsidRPr="00C24A48">
        <w:t xml:space="preserve"> </w:t>
      </w:r>
    </w:p>
    <w:p w14:paraId="50EC94C3" w14:textId="59841C65" w:rsidR="00E521A7" w:rsidRPr="00602919" w:rsidRDefault="00E521A7" w:rsidP="006B2DE1">
      <w:pPr>
        <w:jc w:val="both"/>
        <w:rPr>
          <w:i/>
        </w:rPr>
      </w:pPr>
      <w:r>
        <w:t xml:space="preserve">а) </w:t>
      </w:r>
      <w:r w:rsidRPr="00602919">
        <w:rPr>
          <w:i/>
        </w:rPr>
        <w:t>100 % общей суммы стоимости услуг</w:t>
      </w:r>
      <w:r w:rsidR="00602919" w:rsidRPr="00602919">
        <w:rPr>
          <w:i/>
        </w:rPr>
        <w:t xml:space="preserve"> оплачивается </w:t>
      </w:r>
      <w:r w:rsidR="00602919" w:rsidRPr="00602919">
        <w:rPr>
          <w:i/>
          <w:iCs/>
        </w:rPr>
        <w:t>в течение 7 (семи) банковских дней с момента подписания договора обеими сторонами и предоставления счета Исполнителем;</w:t>
      </w:r>
    </w:p>
    <w:p w14:paraId="5F5D0625" w14:textId="599B5542" w:rsidR="006B2DE1" w:rsidRPr="00602919" w:rsidRDefault="00602919" w:rsidP="006B2DE1">
      <w:pPr>
        <w:jc w:val="both"/>
        <w:rPr>
          <w:i/>
          <w:iCs/>
        </w:rPr>
      </w:pPr>
      <w:r w:rsidRPr="00602919">
        <w:rPr>
          <w:i/>
          <w:iCs/>
        </w:rPr>
        <w:t xml:space="preserve">б) </w:t>
      </w:r>
      <w:r w:rsidR="006B2DE1" w:rsidRPr="00602919">
        <w:rPr>
          <w:i/>
          <w:iCs/>
        </w:rPr>
        <w:t xml:space="preserve">-30 % </w:t>
      </w:r>
      <w:r w:rsidR="00906C9E" w:rsidRPr="00602919">
        <w:rPr>
          <w:i/>
          <w:iCs/>
        </w:rPr>
        <w:t xml:space="preserve">общей суммы </w:t>
      </w:r>
      <w:r w:rsidRPr="00602919">
        <w:rPr>
          <w:i/>
          <w:iCs/>
        </w:rPr>
        <w:t>стоимости услуг оплачивается</w:t>
      </w:r>
      <w:r w:rsidR="00906C9E" w:rsidRPr="00602919">
        <w:rPr>
          <w:i/>
          <w:iCs/>
        </w:rPr>
        <w:t xml:space="preserve"> </w:t>
      </w:r>
      <w:r w:rsidR="006B2DE1" w:rsidRPr="00602919">
        <w:rPr>
          <w:i/>
          <w:iCs/>
        </w:rPr>
        <w:t xml:space="preserve">в течение 7 (семи) банковских дней с момента подписания договора </w:t>
      </w:r>
      <w:r w:rsidRPr="00602919">
        <w:rPr>
          <w:i/>
          <w:iCs/>
        </w:rPr>
        <w:t>обеими с</w:t>
      </w:r>
      <w:r w:rsidR="006B2DE1" w:rsidRPr="00602919">
        <w:rPr>
          <w:i/>
          <w:iCs/>
        </w:rPr>
        <w:t>торонами и пр</w:t>
      </w:r>
      <w:r w:rsidR="00906C9E" w:rsidRPr="00602919">
        <w:rPr>
          <w:i/>
          <w:iCs/>
        </w:rPr>
        <w:t>едоставления счета Исполнителем с последующей оплатой</w:t>
      </w:r>
      <w:r w:rsidRPr="00602919">
        <w:rPr>
          <w:i/>
          <w:iCs/>
        </w:rPr>
        <w:t>,</w:t>
      </w:r>
    </w:p>
    <w:p w14:paraId="0EC1AE8F" w14:textId="6911EF96" w:rsidR="006B2DE1" w:rsidRPr="00602919" w:rsidRDefault="006B2DE1" w:rsidP="006B2DE1">
      <w:pPr>
        <w:jc w:val="both"/>
        <w:rPr>
          <w:i/>
          <w:iCs/>
        </w:rPr>
      </w:pPr>
      <w:r w:rsidRPr="00602919">
        <w:rPr>
          <w:i/>
          <w:iCs/>
        </w:rPr>
        <w:t xml:space="preserve">-70% </w:t>
      </w:r>
      <w:r w:rsidR="00906C9E" w:rsidRPr="00602919">
        <w:rPr>
          <w:i/>
          <w:iCs/>
        </w:rPr>
        <w:t xml:space="preserve">общей суммы </w:t>
      </w:r>
      <w:r w:rsidR="00602919" w:rsidRPr="00602919">
        <w:rPr>
          <w:i/>
          <w:iCs/>
        </w:rPr>
        <w:t xml:space="preserve">стоимости услуг оплачивается </w:t>
      </w:r>
      <w:r w:rsidRPr="00602919">
        <w:rPr>
          <w:i/>
          <w:iCs/>
        </w:rPr>
        <w:t>в течение 7 (семи) банко</w:t>
      </w:r>
      <w:r w:rsidR="00602919" w:rsidRPr="00602919">
        <w:rPr>
          <w:i/>
          <w:iCs/>
        </w:rPr>
        <w:t xml:space="preserve">вских дней с момента подписания сторонами </w:t>
      </w:r>
      <w:r w:rsidRPr="00602919">
        <w:rPr>
          <w:i/>
          <w:iCs/>
        </w:rPr>
        <w:t>акта оказанных услуг.</w:t>
      </w:r>
    </w:p>
    <w:p w14:paraId="375253C1" w14:textId="77777777" w:rsidR="006B2DE1" w:rsidRPr="00C24A48" w:rsidRDefault="006B2DE1" w:rsidP="006B2DE1">
      <w:pPr>
        <w:jc w:val="both"/>
      </w:pPr>
      <w:r w:rsidRPr="00C24A48">
        <w:t>3.3. Моментом оплаты считается дата зачисления денежных средств на расчетный счет   Исполнителя.</w:t>
      </w:r>
    </w:p>
    <w:p w14:paraId="6C63E89B" w14:textId="77777777" w:rsidR="006B2DE1" w:rsidRPr="00C24A48" w:rsidRDefault="006B2DE1" w:rsidP="006B2DE1">
      <w:pPr>
        <w:jc w:val="both"/>
      </w:pPr>
      <w:r w:rsidRPr="00C24A48">
        <w:t>3.4. Цена настоящего договора является твердой и изменению не подлежит.</w:t>
      </w:r>
    </w:p>
    <w:p w14:paraId="4FDF65D0" w14:textId="64C734AF" w:rsidR="006B2DE1" w:rsidRPr="00C24A48" w:rsidRDefault="006B2DE1" w:rsidP="006B2DE1">
      <w:pPr>
        <w:jc w:val="both"/>
      </w:pPr>
      <w:r w:rsidRPr="00C24A48">
        <w:t xml:space="preserve">3.5. Исполнение оказанных услуг подтверждается актом </w:t>
      </w:r>
      <w:r w:rsidR="003F5D20">
        <w:t xml:space="preserve">приема-передачи </w:t>
      </w:r>
      <w:r w:rsidRPr="00C24A48">
        <w:t>оказанных услуг с предоставлением Заказчику со стороны Исполнителя услуг в двух экземплярах.</w:t>
      </w:r>
    </w:p>
    <w:p w14:paraId="4851BECB" w14:textId="1F4BAAA2" w:rsidR="006B2DE1" w:rsidRPr="00C24A48" w:rsidRDefault="006B2DE1" w:rsidP="006B2DE1">
      <w:pPr>
        <w:jc w:val="both"/>
      </w:pPr>
      <w:r w:rsidRPr="00C24A48">
        <w:t>3.</w:t>
      </w:r>
      <w:r w:rsidR="00C24A48">
        <w:t>6.</w:t>
      </w:r>
      <w:r w:rsidRPr="00C24A48">
        <w:t xml:space="preserve"> Акт оказанных услуг считается документом о приемке услуг Заказчиком.</w:t>
      </w:r>
    </w:p>
    <w:p w14:paraId="0311509C" w14:textId="3E5CFCD6" w:rsidR="006B2DE1" w:rsidRPr="00C24A48" w:rsidRDefault="006B2DE1" w:rsidP="006B2DE1">
      <w:pPr>
        <w:jc w:val="both"/>
      </w:pPr>
      <w:r w:rsidRPr="00C24A48">
        <w:t>3.</w:t>
      </w:r>
      <w:r w:rsidR="00C24A48">
        <w:t>7</w:t>
      </w:r>
      <w:r w:rsidRPr="00C24A48">
        <w:t>. Заказчик в течение 3 (трех) дней с момента получения акта оказанных услуг обязан возвратить Исполнителю оформленный акт или предоставить в этот же срок мотивированный отказ от приемки оказанных услуг.</w:t>
      </w:r>
    </w:p>
    <w:p w14:paraId="4A4E2280" w14:textId="3973A763" w:rsidR="006B2DE1" w:rsidRPr="00C24A48" w:rsidRDefault="006B2DE1" w:rsidP="006B2DE1">
      <w:pPr>
        <w:jc w:val="both"/>
      </w:pPr>
      <w:r w:rsidRPr="00C24A48">
        <w:t>3.</w:t>
      </w:r>
      <w:r w:rsidR="00C24A48">
        <w:t>8</w:t>
      </w:r>
      <w:r w:rsidRPr="00C24A48">
        <w:t>. При наличии обоснованных возражений со стороны Заказчика, Стороны в течение 3 (трех) дней составляют перечень необходимых доработок и согласовывают сроки их устранения.</w:t>
      </w:r>
    </w:p>
    <w:p w14:paraId="328E5A53" w14:textId="0CD3EE8F" w:rsidR="006B2DE1" w:rsidRPr="00C24A48" w:rsidRDefault="006B2DE1" w:rsidP="006B2DE1">
      <w:pPr>
        <w:jc w:val="both"/>
      </w:pPr>
      <w:r w:rsidRPr="00C24A48">
        <w:t>3.</w:t>
      </w:r>
      <w:r w:rsidR="00C24A48">
        <w:t>9</w:t>
      </w:r>
      <w:r w:rsidRPr="00C24A48">
        <w:t>. В случае некачественного оказания услуг по вине Исполнителя, последний своими силами и за свой счет обязан в согласованный с Заказчиком срок устранить выявленные недостатки.</w:t>
      </w:r>
    </w:p>
    <w:p w14:paraId="1A2BFA1F" w14:textId="77777777" w:rsidR="000F77B2" w:rsidRPr="00C24A48" w:rsidRDefault="000F77B2" w:rsidP="006B2DE1">
      <w:pPr>
        <w:jc w:val="center"/>
        <w:rPr>
          <w:b/>
        </w:rPr>
      </w:pPr>
    </w:p>
    <w:p w14:paraId="0F09960A" w14:textId="24E946BA" w:rsidR="000F77B2" w:rsidRPr="00C24A48" w:rsidRDefault="006B2DE1" w:rsidP="00C24A48">
      <w:pPr>
        <w:jc w:val="center"/>
        <w:rPr>
          <w:b/>
        </w:rPr>
      </w:pPr>
      <w:r w:rsidRPr="00C24A48">
        <w:rPr>
          <w:b/>
        </w:rPr>
        <w:t>4.  Срок действия договора.  Порядок расторжение договора</w:t>
      </w:r>
    </w:p>
    <w:p w14:paraId="7DCDC27D" w14:textId="718B2DE6" w:rsidR="006B2DE1" w:rsidRPr="00C24A48" w:rsidRDefault="003E3133" w:rsidP="006B2DE1">
      <w:pPr>
        <w:jc w:val="both"/>
      </w:pPr>
      <w:r>
        <w:t xml:space="preserve">4.1. </w:t>
      </w:r>
      <w:r w:rsidR="006B2DE1" w:rsidRPr="00C24A48">
        <w:t>Настоящий договор вступает в силу с момента подписания Сторонами и действует до «</w:t>
      </w:r>
      <w:r w:rsidR="000F77B2" w:rsidRPr="00C24A48">
        <w:t>01</w:t>
      </w:r>
      <w:r w:rsidR="006B2DE1" w:rsidRPr="00C24A48">
        <w:t>»</w:t>
      </w:r>
      <w:r w:rsidR="006B4191" w:rsidRPr="00C24A48">
        <w:t> </w:t>
      </w:r>
      <w:r w:rsidR="001B1C60">
        <w:t>июня</w:t>
      </w:r>
      <w:r w:rsidR="006B4191" w:rsidRPr="00C24A48">
        <w:t> </w:t>
      </w:r>
      <w:r w:rsidR="0044367C" w:rsidRPr="00C24A48">
        <w:t>20</w:t>
      </w:r>
      <w:r w:rsidR="00ED4365" w:rsidRPr="00C24A48">
        <w:t>2</w:t>
      </w:r>
      <w:r w:rsidR="00074969">
        <w:t>3</w:t>
      </w:r>
      <w:r w:rsidR="006B2DE1" w:rsidRPr="00C24A48">
        <w:t xml:space="preserve"> года.</w:t>
      </w:r>
    </w:p>
    <w:p w14:paraId="59AB32D7" w14:textId="77777777" w:rsidR="006B2DE1" w:rsidRPr="00C24A48" w:rsidRDefault="006B2DE1" w:rsidP="006B2DE1">
      <w:pPr>
        <w:jc w:val="both"/>
      </w:pPr>
      <w:r w:rsidRPr="00C24A48">
        <w:t>4.2. Расторжение настоящего договора   возможно по соглашению сторон, в случае одностороннего отказа стороны от исполнения договора, по решению суда в соответствии с действующим законодательством Российской Федерации.</w:t>
      </w:r>
    </w:p>
    <w:p w14:paraId="17CA3EA5" w14:textId="01657A04" w:rsidR="006B2DE1" w:rsidRPr="00C24A48" w:rsidRDefault="006B2DE1" w:rsidP="006B2DE1">
      <w:pPr>
        <w:jc w:val="both"/>
      </w:pPr>
      <w:r w:rsidRPr="00C24A48">
        <w:t>4.</w:t>
      </w:r>
      <w:r w:rsidR="00C24A48">
        <w:t>3.</w:t>
      </w:r>
      <w:r w:rsidR="00630A17">
        <w:t xml:space="preserve"> </w:t>
      </w:r>
      <w:r w:rsidRPr="00C24A48">
        <w:t>Настоящий договор может быть расторгнут одной из сторон в одностороннем порядке, о чем другая сторона извещается не менее, чем за 30 календарных дней до расторжения договора в письменном виде. В этом случае организационный взнос возвращается   Исполнителем Заказчику в полном объеме.</w:t>
      </w:r>
    </w:p>
    <w:p w14:paraId="44D1FFEE" w14:textId="608D8087" w:rsidR="006B2DE1" w:rsidRPr="00C24A48" w:rsidRDefault="006B2DE1" w:rsidP="006B2DE1">
      <w:pPr>
        <w:tabs>
          <w:tab w:val="num" w:pos="0"/>
        </w:tabs>
        <w:jc w:val="both"/>
      </w:pPr>
      <w:r w:rsidRPr="00C24A48">
        <w:t>4.</w:t>
      </w:r>
      <w:r w:rsidR="00C24A48">
        <w:t>4</w:t>
      </w:r>
      <w:r w:rsidRPr="00C24A48">
        <w:t>. Организационный взнос возвращается Заказчику в полном размере в случае</w:t>
      </w:r>
      <w:r w:rsidR="003F5D20">
        <w:t xml:space="preserve"> расторжения договора по вине </w:t>
      </w:r>
      <w:r w:rsidRPr="00C24A48">
        <w:t>Исполнителя.</w:t>
      </w:r>
    </w:p>
    <w:p w14:paraId="47542BF2" w14:textId="108D3C19" w:rsidR="006B2DE1" w:rsidRPr="00C24A48" w:rsidRDefault="006B2DE1" w:rsidP="006B2DE1">
      <w:pPr>
        <w:tabs>
          <w:tab w:val="num" w:pos="0"/>
        </w:tabs>
        <w:jc w:val="both"/>
      </w:pPr>
      <w:r w:rsidRPr="00C24A48">
        <w:t>4.</w:t>
      </w:r>
      <w:r w:rsidR="00C24A48">
        <w:t>5</w:t>
      </w:r>
      <w:r w:rsidRPr="00C24A48">
        <w:t xml:space="preserve">. Организационный взнос не возвращается Заказчику в случае расторжения договора по инициативе Заказчика менее чем за 30 дней до начала проведения   </w:t>
      </w:r>
      <w:r w:rsidR="003472FD" w:rsidRPr="00C24A48">
        <w:t>Чемпионата</w:t>
      </w:r>
      <w:r w:rsidRPr="00C24A48">
        <w:t>.</w:t>
      </w:r>
    </w:p>
    <w:p w14:paraId="0326BEA1" w14:textId="1811EA05" w:rsidR="000F77B2" w:rsidRDefault="000F77B2" w:rsidP="006B2DE1">
      <w:pPr>
        <w:tabs>
          <w:tab w:val="num" w:pos="0"/>
        </w:tabs>
        <w:jc w:val="center"/>
        <w:rPr>
          <w:b/>
        </w:rPr>
      </w:pPr>
    </w:p>
    <w:p w14:paraId="024B8C13" w14:textId="6595C411" w:rsidR="00074969" w:rsidRDefault="00074969" w:rsidP="006B2DE1">
      <w:pPr>
        <w:tabs>
          <w:tab w:val="num" w:pos="0"/>
        </w:tabs>
        <w:jc w:val="center"/>
        <w:rPr>
          <w:b/>
        </w:rPr>
      </w:pPr>
    </w:p>
    <w:p w14:paraId="3D8FB61D" w14:textId="77777777" w:rsidR="00074969" w:rsidRPr="00C24A48" w:rsidRDefault="00074969" w:rsidP="006B2DE1">
      <w:pPr>
        <w:tabs>
          <w:tab w:val="num" w:pos="0"/>
        </w:tabs>
        <w:jc w:val="center"/>
        <w:rPr>
          <w:b/>
        </w:rPr>
      </w:pPr>
    </w:p>
    <w:p w14:paraId="467894AE" w14:textId="1547568A" w:rsidR="000F77B2" w:rsidRPr="00C24A48" w:rsidRDefault="006B2DE1" w:rsidP="00C24A48">
      <w:pPr>
        <w:tabs>
          <w:tab w:val="num" w:pos="0"/>
        </w:tabs>
        <w:jc w:val="center"/>
        <w:rPr>
          <w:b/>
        </w:rPr>
      </w:pPr>
      <w:r w:rsidRPr="00C24A48">
        <w:rPr>
          <w:b/>
        </w:rPr>
        <w:lastRenderedPageBreak/>
        <w:t>5. Ответственность сторон</w:t>
      </w:r>
    </w:p>
    <w:p w14:paraId="7D7D5D6D" w14:textId="018535B1" w:rsidR="00917D13" w:rsidRPr="00C24A48" w:rsidRDefault="006B2DE1" w:rsidP="00917D13">
      <w:pPr>
        <w:tabs>
          <w:tab w:val="num" w:pos="0"/>
        </w:tabs>
        <w:jc w:val="both"/>
      </w:pPr>
      <w:r w:rsidRPr="00C24A48">
        <w:t xml:space="preserve">5.1. </w:t>
      </w:r>
      <w:r w:rsidR="00917D13" w:rsidRPr="00C24A48">
        <w:t>За неисполнение или ненадлежащее исполнение обязательств по наст</w:t>
      </w:r>
      <w:r w:rsidR="000E0363">
        <w:t>оящему д</w:t>
      </w:r>
      <w:r w:rsidR="00917D13" w:rsidRPr="00C24A48">
        <w:t>оговору Стороны несут ответственно</w:t>
      </w:r>
      <w:r w:rsidR="003F5D20">
        <w:t>сть, предусмотренную настоящим д</w:t>
      </w:r>
      <w:r w:rsidR="00917D13" w:rsidRPr="00C24A48">
        <w:t>оговором и действующим законодательством Российской Федерации.</w:t>
      </w:r>
    </w:p>
    <w:p w14:paraId="4A28B214" w14:textId="499CED14" w:rsidR="00917D13" w:rsidRPr="00C24A48" w:rsidRDefault="00917D13" w:rsidP="00917D13">
      <w:pPr>
        <w:autoSpaceDE w:val="0"/>
        <w:autoSpaceDN w:val="0"/>
        <w:adjustRightInd w:val="0"/>
        <w:jc w:val="both"/>
      </w:pPr>
      <w:r w:rsidRPr="00C24A48">
        <w:t>5.2.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  <w:r w:rsidR="000E0363">
        <w:t xml:space="preserve"> </w:t>
      </w:r>
      <w:r w:rsidRPr="00C24A48">
        <w:t xml:space="preserve"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4C036E25" w14:textId="03375574" w:rsidR="00917D13" w:rsidRDefault="00917D13" w:rsidP="00917D13">
      <w:pPr>
        <w:autoSpaceDE w:val="0"/>
        <w:autoSpaceDN w:val="0"/>
        <w:adjustRightInd w:val="0"/>
        <w:jc w:val="both"/>
      </w:pPr>
      <w:r w:rsidRPr="00C24A48">
        <w:t xml:space="preserve">5.3.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(отдельного этапа исполнения контракта), уменьшенной на сумму, пропорциональную объему обязательств, предусмотренных </w:t>
      </w:r>
      <w:r w:rsidR="00C24A48" w:rsidRPr="00C24A48">
        <w:t>договором</w:t>
      </w:r>
      <w:r w:rsidRPr="00C24A48">
        <w:t xml:space="preserve"> (соответствующим отдельным этапом исполнения </w:t>
      </w:r>
      <w:r w:rsidR="00C24A48" w:rsidRPr="00C24A48">
        <w:t>договора</w:t>
      </w:r>
      <w:r w:rsidRPr="00C24A48">
        <w:t xml:space="preserve">) и фактически исполненных </w:t>
      </w:r>
      <w:r w:rsidR="00C24A48" w:rsidRPr="00C24A48">
        <w:t>И</w:t>
      </w:r>
      <w:r w:rsidRPr="00C24A48">
        <w:t>сполнителем за исключением случаев, если законодательством Российской Федерации установлен иной порядок начисления пени.</w:t>
      </w:r>
    </w:p>
    <w:p w14:paraId="7CD6006E" w14:textId="449795A5" w:rsidR="00EB411F" w:rsidRPr="00C24A48" w:rsidRDefault="000E0363" w:rsidP="00917D13">
      <w:pPr>
        <w:autoSpaceDE w:val="0"/>
        <w:autoSpaceDN w:val="0"/>
        <w:adjustRightInd w:val="0"/>
        <w:jc w:val="both"/>
      </w:pPr>
      <w:r>
        <w:t>5.4. Размер штрафа определяется в порядке, установленном Постановлением Правительства Российской Федерации 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 исполнителем) обязательств, предусмотренных контрактом (за исключением просрочки исполнения обязательств заказчиком, поставщиком (подрядчиком, 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14:paraId="55F80076" w14:textId="29F70798" w:rsidR="00917D13" w:rsidRPr="00C24A48" w:rsidRDefault="00917D13" w:rsidP="00C24A48">
      <w:pPr>
        <w:tabs>
          <w:tab w:val="num" w:pos="0"/>
        </w:tabs>
        <w:jc w:val="both"/>
      </w:pPr>
      <w:r w:rsidRPr="00C24A48">
        <w:t>5.</w:t>
      </w:r>
      <w:r w:rsidR="000E0363">
        <w:t>5</w:t>
      </w:r>
      <w:r w:rsidRPr="00C24A48">
        <w:t>. Уплата штрафов (пени) не освобождает Стороны от исполнения св</w:t>
      </w:r>
      <w:r w:rsidR="000E0363">
        <w:t>оих обязательств по настоящему д</w:t>
      </w:r>
      <w:r w:rsidRPr="00C24A48">
        <w:t>оговору.</w:t>
      </w:r>
    </w:p>
    <w:p w14:paraId="67AC63B1" w14:textId="760116D8" w:rsidR="00C24A48" w:rsidRDefault="00917D13" w:rsidP="00C24A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4A48">
        <w:rPr>
          <w:rFonts w:ascii="Times New Roman" w:hAnsi="Times New Roman" w:cs="Times New Roman"/>
          <w:sz w:val="24"/>
          <w:szCs w:val="24"/>
        </w:rPr>
        <w:t>5.</w:t>
      </w:r>
      <w:r w:rsidR="000E0363">
        <w:rPr>
          <w:rFonts w:ascii="Times New Roman" w:hAnsi="Times New Roman" w:cs="Times New Roman"/>
          <w:sz w:val="24"/>
          <w:szCs w:val="24"/>
        </w:rPr>
        <w:t>6</w:t>
      </w:r>
      <w:r w:rsidRPr="00C24A48">
        <w:rPr>
          <w:rFonts w:ascii="Times New Roman" w:hAnsi="Times New Roman" w:cs="Times New Roman"/>
          <w:sz w:val="24"/>
          <w:szCs w:val="24"/>
        </w:rPr>
        <w:t>. Стороны освобождаются от ответственности за частичное или полное неисполне</w:t>
      </w:r>
      <w:r w:rsidR="003F5D20">
        <w:rPr>
          <w:rFonts w:ascii="Times New Roman" w:hAnsi="Times New Roman" w:cs="Times New Roman"/>
          <w:sz w:val="24"/>
          <w:szCs w:val="24"/>
        </w:rPr>
        <w:t>ние обязательств по настоящему д</w:t>
      </w:r>
      <w:r w:rsidRPr="00C24A48">
        <w:rPr>
          <w:rFonts w:ascii="Times New Roman" w:hAnsi="Times New Roman" w:cs="Times New Roman"/>
          <w:sz w:val="24"/>
          <w:szCs w:val="24"/>
        </w:rPr>
        <w:t>оговору, если это неисполнение явилось следствием обстоятельств непреодолимой силы, возникш</w:t>
      </w:r>
      <w:r w:rsidR="003F5D20">
        <w:rPr>
          <w:rFonts w:ascii="Times New Roman" w:hAnsi="Times New Roman" w:cs="Times New Roman"/>
          <w:sz w:val="24"/>
          <w:szCs w:val="24"/>
        </w:rPr>
        <w:t>их после заключения настоящего д</w:t>
      </w:r>
      <w:r w:rsidRPr="00C24A48">
        <w:rPr>
          <w:rFonts w:ascii="Times New Roman" w:hAnsi="Times New Roman" w:cs="Times New Roman"/>
          <w:sz w:val="24"/>
          <w:szCs w:val="24"/>
        </w:rPr>
        <w:t>оговора в результате обстоятельств чрезвычайного характера, которые Стороны не могли предвидеть или предотвратить.</w:t>
      </w:r>
      <w:bookmarkStart w:id="1" w:name="_Hlk491950486"/>
    </w:p>
    <w:p w14:paraId="61256513" w14:textId="77777777" w:rsidR="00CB6E72" w:rsidRDefault="00CB6E72" w:rsidP="00C24A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8FD843" w14:textId="407F1DF0" w:rsidR="00C24A48" w:rsidRPr="00C24A48" w:rsidRDefault="00C24A48" w:rsidP="00C24A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4A48">
        <w:rPr>
          <w:rFonts w:ascii="Times New Roman" w:hAnsi="Times New Roman" w:cs="Times New Roman"/>
          <w:b/>
          <w:sz w:val="24"/>
          <w:szCs w:val="24"/>
        </w:rPr>
        <w:t>6. Антикоррупционная оговорка</w:t>
      </w:r>
    </w:p>
    <w:p w14:paraId="3B685848" w14:textId="2978A309" w:rsidR="00C24A48" w:rsidRPr="00C24A48" w:rsidRDefault="00C24A48" w:rsidP="00C24A48">
      <w:pPr>
        <w:autoSpaceDE w:val="0"/>
        <w:autoSpaceDN w:val="0"/>
        <w:adjustRightInd w:val="0"/>
        <w:jc w:val="both"/>
      </w:pPr>
      <w:r w:rsidRPr="00C24A48">
        <w:t>6.1. При исполнении св</w:t>
      </w:r>
      <w:r w:rsidR="003F5D20">
        <w:t>оих обязательств по настоящему д</w:t>
      </w:r>
      <w:r w:rsidRPr="00C24A48">
        <w:t xml:space="preserve"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14:paraId="2D0FA91C" w14:textId="1CA74ED1" w:rsidR="00C24A48" w:rsidRPr="00C24A48" w:rsidRDefault="00C24A48" w:rsidP="00C24A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4A48">
        <w:rPr>
          <w:rFonts w:ascii="Times New Roman" w:hAnsi="Times New Roman" w:cs="Times New Roman"/>
          <w:sz w:val="24"/>
          <w:szCs w:val="24"/>
        </w:rPr>
        <w:t>6.2. При исполнении св</w:t>
      </w:r>
      <w:r w:rsidR="003F5D20">
        <w:rPr>
          <w:rFonts w:ascii="Times New Roman" w:hAnsi="Times New Roman" w:cs="Times New Roman"/>
          <w:sz w:val="24"/>
          <w:szCs w:val="24"/>
        </w:rPr>
        <w:t>оих обязательств по настоящему д</w:t>
      </w:r>
      <w:r w:rsidRPr="00C24A48">
        <w:rPr>
          <w:rFonts w:ascii="Times New Roman" w:hAnsi="Times New Roman" w:cs="Times New Roman"/>
          <w:sz w:val="24"/>
          <w:szCs w:val="24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</w:t>
      </w:r>
      <w:r w:rsidR="003F5D20">
        <w:rPr>
          <w:rFonts w:ascii="Times New Roman" w:hAnsi="Times New Roman" w:cs="Times New Roman"/>
          <w:sz w:val="24"/>
          <w:szCs w:val="24"/>
        </w:rPr>
        <w:t>целей настоящего д</w:t>
      </w:r>
      <w:r w:rsidRPr="00C24A48">
        <w:rPr>
          <w:rFonts w:ascii="Times New Roman" w:hAnsi="Times New Roman" w:cs="Times New Roman"/>
          <w:sz w:val="24"/>
          <w:szCs w:val="24"/>
        </w:rPr>
        <w:t>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bookmarkEnd w:id="1"/>
    </w:p>
    <w:p w14:paraId="76F6EE2E" w14:textId="77777777" w:rsidR="00C24A48" w:rsidRPr="00C24A48" w:rsidRDefault="00C24A48" w:rsidP="00C24A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089503" w14:textId="5B795F88" w:rsidR="00C24A48" w:rsidRPr="00C24A48" w:rsidRDefault="00C24A48" w:rsidP="00C24A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491950651"/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24A48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bookmarkEnd w:id="2"/>
    <w:p w14:paraId="1D493A9B" w14:textId="7049BA29" w:rsidR="00C24A48" w:rsidRPr="00C24A48" w:rsidRDefault="00C24A48" w:rsidP="00C24A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24A48">
        <w:rPr>
          <w:rFonts w:ascii="Times New Roman" w:hAnsi="Times New Roman" w:cs="Times New Roman"/>
          <w:sz w:val="24"/>
          <w:szCs w:val="24"/>
        </w:rPr>
        <w:t>.1. Любые споры, не урегулированные во внесудебном порядке, разрешаются судом (арбитражным судом) по месту нахождения Истца.</w:t>
      </w:r>
    </w:p>
    <w:p w14:paraId="1D5A0DB9" w14:textId="239EAF86" w:rsidR="00C24A48" w:rsidRPr="00C24A48" w:rsidRDefault="00C24A48" w:rsidP="00C24A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24A48">
        <w:rPr>
          <w:rFonts w:ascii="Times New Roman" w:hAnsi="Times New Roman" w:cs="Times New Roman"/>
          <w:sz w:val="24"/>
          <w:szCs w:val="24"/>
        </w:rPr>
        <w:t>.2 До передачи спора на разрешение суда Стороны примут меры к его урегулированию в претензионном порядке. Претензия должна быть рассмотрена и по ней должен быть дан письменный ответ по существу Стороной, которой адресована претензия, в срок не позднее 10 (десяти) рабочих дней с даты ее получения.</w:t>
      </w:r>
    </w:p>
    <w:p w14:paraId="06058858" w14:textId="77777777" w:rsidR="00C24A48" w:rsidRDefault="00C24A48" w:rsidP="00C24A48">
      <w:pPr>
        <w:rPr>
          <w:b/>
        </w:rPr>
      </w:pPr>
    </w:p>
    <w:p w14:paraId="2724D398" w14:textId="5F443EC7" w:rsidR="00C24A48" w:rsidRPr="00C24A48" w:rsidRDefault="00EE3014" w:rsidP="00C24A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24A48" w:rsidRPr="00C24A48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4AD6303B" w14:textId="3DD4B535" w:rsidR="00C24A48" w:rsidRPr="00C24A48" w:rsidRDefault="003E3133" w:rsidP="00C24A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24A48" w:rsidRPr="00C24A48">
        <w:rPr>
          <w:rFonts w:ascii="Times New Roman" w:hAnsi="Times New Roman" w:cs="Times New Roman"/>
          <w:sz w:val="24"/>
          <w:szCs w:val="24"/>
        </w:rPr>
        <w:t>.1. Все измен</w:t>
      </w:r>
      <w:r w:rsidR="003F5D20">
        <w:rPr>
          <w:rFonts w:ascii="Times New Roman" w:hAnsi="Times New Roman" w:cs="Times New Roman"/>
          <w:sz w:val="24"/>
          <w:szCs w:val="24"/>
        </w:rPr>
        <w:t>ения и дополнения к настоящему д</w:t>
      </w:r>
      <w:r w:rsidR="00C24A48" w:rsidRPr="00C24A48">
        <w:rPr>
          <w:rFonts w:ascii="Times New Roman" w:hAnsi="Times New Roman" w:cs="Times New Roman"/>
          <w:sz w:val="24"/>
          <w:szCs w:val="24"/>
        </w:rPr>
        <w:t>оговору имеют силу только если они совершены в письменной форме и подписаны надлежаще уполномоченными представителями Сторон. Все приложения, измен</w:t>
      </w:r>
      <w:r w:rsidR="003F5D20">
        <w:rPr>
          <w:rFonts w:ascii="Times New Roman" w:hAnsi="Times New Roman" w:cs="Times New Roman"/>
          <w:sz w:val="24"/>
          <w:szCs w:val="24"/>
        </w:rPr>
        <w:t>ения и дополнения к настоящему д</w:t>
      </w:r>
      <w:r w:rsidR="00C24A48" w:rsidRPr="00C24A48">
        <w:rPr>
          <w:rFonts w:ascii="Times New Roman" w:hAnsi="Times New Roman" w:cs="Times New Roman"/>
          <w:sz w:val="24"/>
          <w:szCs w:val="24"/>
        </w:rPr>
        <w:t>оговору являются его неотъемлемой частью.</w:t>
      </w:r>
    </w:p>
    <w:p w14:paraId="16052240" w14:textId="0C1F5D89" w:rsidR="00C24A48" w:rsidRPr="00C24A48" w:rsidRDefault="003E3133" w:rsidP="00C24A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24A48" w:rsidRPr="00C24A48">
        <w:rPr>
          <w:rFonts w:ascii="Times New Roman" w:hAnsi="Times New Roman" w:cs="Times New Roman"/>
          <w:sz w:val="24"/>
          <w:szCs w:val="24"/>
        </w:rPr>
        <w:t>.2. Стороны обязуются письменно извещать друг друга о смене реквизитов, адресов и иных существенных изменениях.</w:t>
      </w:r>
    </w:p>
    <w:p w14:paraId="5DFFAA6B" w14:textId="60FC0DBA" w:rsidR="00C24A48" w:rsidRPr="00C24A48" w:rsidRDefault="003E3133" w:rsidP="00C24A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24A48" w:rsidRPr="00C24A48">
        <w:rPr>
          <w:rFonts w:ascii="Times New Roman" w:hAnsi="Times New Roman" w:cs="Times New Roman"/>
          <w:sz w:val="24"/>
          <w:szCs w:val="24"/>
        </w:rPr>
        <w:t>.3. Нас</w:t>
      </w:r>
      <w:r w:rsidR="003F5D20">
        <w:rPr>
          <w:rFonts w:ascii="Times New Roman" w:hAnsi="Times New Roman" w:cs="Times New Roman"/>
          <w:sz w:val="24"/>
          <w:szCs w:val="24"/>
        </w:rPr>
        <w:t>тоящий д</w:t>
      </w:r>
      <w:r w:rsidR="00C24A48" w:rsidRPr="00C24A48">
        <w:rPr>
          <w:rFonts w:ascii="Times New Roman" w:hAnsi="Times New Roman" w:cs="Times New Roman"/>
          <w:sz w:val="24"/>
          <w:szCs w:val="24"/>
        </w:rPr>
        <w:t>оговор составлен в двух экземплярах, имеющих равную юридическую силу, по одному для каждой из Сторон.</w:t>
      </w:r>
    </w:p>
    <w:p w14:paraId="5CD292A4" w14:textId="6B46CD09" w:rsidR="00C24A48" w:rsidRPr="00C24A48" w:rsidRDefault="003E3133" w:rsidP="00C24A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24A48" w:rsidRPr="00C24A48">
        <w:rPr>
          <w:rFonts w:ascii="Times New Roman" w:hAnsi="Times New Roman" w:cs="Times New Roman"/>
          <w:sz w:val="24"/>
          <w:szCs w:val="24"/>
        </w:rPr>
        <w:t>.</w:t>
      </w:r>
      <w:r w:rsidR="00C24A48">
        <w:rPr>
          <w:rFonts w:ascii="Times New Roman" w:hAnsi="Times New Roman" w:cs="Times New Roman"/>
          <w:sz w:val="24"/>
          <w:szCs w:val="24"/>
        </w:rPr>
        <w:t>4</w:t>
      </w:r>
      <w:r w:rsidR="00C24A48" w:rsidRPr="00C24A48">
        <w:rPr>
          <w:rFonts w:ascii="Times New Roman" w:hAnsi="Times New Roman" w:cs="Times New Roman"/>
          <w:sz w:val="24"/>
          <w:szCs w:val="24"/>
        </w:rPr>
        <w:t>. Ни одна из Сторон не вправе передавать свои пра</w:t>
      </w:r>
      <w:r w:rsidR="003F5D20">
        <w:rPr>
          <w:rFonts w:ascii="Times New Roman" w:hAnsi="Times New Roman" w:cs="Times New Roman"/>
          <w:sz w:val="24"/>
          <w:szCs w:val="24"/>
        </w:rPr>
        <w:t>ва и обязанности по настоящему д</w:t>
      </w:r>
      <w:r w:rsidR="00C24A48" w:rsidRPr="00C24A48">
        <w:rPr>
          <w:rFonts w:ascii="Times New Roman" w:hAnsi="Times New Roman" w:cs="Times New Roman"/>
          <w:sz w:val="24"/>
          <w:szCs w:val="24"/>
        </w:rPr>
        <w:t>оговору третьим лицам без письменного согласия другой Стороны.</w:t>
      </w:r>
    </w:p>
    <w:p w14:paraId="15509099" w14:textId="6A1CC783" w:rsidR="00C24A48" w:rsidRPr="00C24A48" w:rsidRDefault="003E3133" w:rsidP="00C24A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24A48" w:rsidRPr="00C24A48">
        <w:rPr>
          <w:rFonts w:ascii="Times New Roman" w:hAnsi="Times New Roman" w:cs="Times New Roman"/>
          <w:sz w:val="24"/>
          <w:szCs w:val="24"/>
        </w:rPr>
        <w:t>.</w:t>
      </w:r>
      <w:r w:rsidR="00C24A48">
        <w:rPr>
          <w:rFonts w:ascii="Times New Roman" w:hAnsi="Times New Roman" w:cs="Times New Roman"/>
          <w:sz w:val="24"/>
          <w:szCs w:val="24"/>
        </w:rPr>
        <w:t>5</w:t>
      </w:r>
      <w:r w:rsidR="00C24A48" w:rsidRPr="00C24A48">
        <w:rPr>
          <w:rFonts w:ascii="Times New Roman" w:hAnsi="Times New Roman" w:cs="Times New Roman"/>
          <w:sz w:val="24"/>
          <w:szCs w:val="24"/>
        </w:rPr>
        <w:t xml:space="preserve">. Во всем остальном, </w:t>
      </w:r>
      <w:r w:rsidR="003F5D20">
        <w:rPr>
          <w:rFonts w:ascii="Times New Roman" w:hAnsi="Times New Roman" w:cs="Times New Roman"/>
          <w:sz w:val="24"/>
          <w:szCs w:val="24"/>
        </w:rPr>
        <w:t>что не урегулировано настоящим д</w:t>
      </w:r>
      <w:r w:rsidR="00C24A48" w:rsidRPr="00C24A48">
        <w:rPr>
          <w:rFonts w:ascii="Times New Roman" w:hAnsi="Times New Roman" w:cs="Times New Roman"/>
          <w:sz w:val="24"/>
          <w:szCs w:val="24"/>
        </w:rPr>
        <w:t>оговором, Стороны руководствуются действующим законодательством Российской Федерации.</w:t>
      </w:r>
    </w:p>
    <w:p w14:paraId="260AA367" w14:textId="4D760DDE" w:rsidR="00917D13" w:rsidRPr="00C24A48" w:rsidRDefault="00917D13" w:rsidP="00C24A48">
      <w:pPr>
        <w:tabs>
          <w:tab w:val="num" w:pos="0"/>
        </w:tabs>
        <w:jc w:val="center"/>
      </w:pPr>
    </w:p>
    <w:p w14:paraId="6D355D93" w14:textId="2370E1E1" w:rsidR="006B2DE1" w:rsidRPr="00C24A48" w:rsidRDefault="003E3133" w:rsidP="00C24A48">
      <w:pPr>
        <w:jc w:val="center"/>
        <w:rPr>
          <w:b/>
        </w:rPr>
      </w:pPr>
      <w:r>
        <w:rPr>
          <w:b/>
        </w:rPr>
        <w:t>9</w:t>
      </w:r>
      <w:r w:rsidR="006B2DE1" w:rsidRPr="00C24A48">
        <w:rPr>
          <w:b/>
        </w:rPr>
        <w:t>. Юридические адреса и реквизиты Сторон</w:t>
      </w:r>
    </w:p>
    <w:tbl>
      <w:tblPr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420"/>
      </w:tblGrid>
      <w:tr w:rsidR="006B2DE1" w:rsidRPr="00C24A48" w14:paraId="37D3E182" w14:textId="77777777" w:rsidTr="001B1C60">
        <w:trPr>
          <w:trHeight w:val="1170"/>
        </w:trPr>
        <w:tc>
          <w:tcPr>
            <w:tcW w:w="4962" w:type="dxa"/>
            <w:tcBorders>
              <w:top w:val="nil"/>
              <w:left w:val="nil"/>
              <w:bottom w:val="nil"/>
            </w:tcBorders>
          </w:tcPr>
          <w:p w14:paraId="3353BAA7" w14:textId="77777777" w:rsidR="006B2DE1" w:rsidRPr="00C24A48" w:rsidRDefault="006B2DE1" w:rsidP="00776AB9">
            <w:pPr>
              <w:pStyle w:val="af"/>
              <w:jc w:val="both"/>
              <w:rPr>
                <w:b/>
              </w:rPr>
            </w:pPr>
            <w:r w:rsidRPr="00C24A48">
              <w:rPr>
                <w:b/>
              </w:rPr>
              <w:t xml:space="preserve"> Заказчик:</w:t>
            </w:r>
          </w:p>
          <w:p w14:paraId="2E2C6206" w14:textId="77777777" w:rsidR="00813655" w:rsidRPr="00C24A48" w:rsidRDefault="00813655" w:rsidP="00813655">
            <w:pPr>
              <w:rPr>
                <w:lang w:eastAsia="en-US"/>
              </w:rPr>
            </w:pPr>
          </w:p>
          <w:p w14:paraId="071675B8" w14:textId="77777777" w:rsidR="00813655" w:rsidRPr="00C24A48" w:rsidRDefault="00813655" w:rsidP="00813655">
            <w:pPr>
              <w:rPr>
                <w:b/>
                <w:lang w:eastAsia="en-US"/>
              </w:rPr>
            </w:pPr>
          </w:p>
          <w:p w14:paraId="5BC1F06E" w14:textId="0A34D4FE" w:rsidR="00FA537B" w:rsidRDefault="00FA537B" w:rsidP="00776AB9">
            <w:pPr>
              <w:pStyle w:val="af"/>
              <w:jc w:val="both"/>
              <w:rPr>
                <w:i/>
              </w:rPr>
            </w:pPr>
          </w:p>
          <w:p w14:paraId="27DBC880" w14:textId="431DD84A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6AFF6F63" w14:textId="21FB980F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4C05315E" w14:textId="413D222D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6154F64E" w14:textId="0825BB1E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2A8822B9" w14:textId="2301C0DA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15503142" w14:textId="0A5E250C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58BFEB84" w14:textId="59269F80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39C1CB6A" w14:textId="40EE8A4B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1A3C38CA" w14:textId="2F14CF32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4C5D7426" w14:textId="29DEF4E7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696609B2" w14:textId="78152421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5E17F661" w14:textId="51FA2F01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05EA2783" w14:textId="1BAA47D0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6E91AD2F" w14:textId="57E9611D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0B241080" w14:textId="24CD7059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1F719163" w14:textId="1959E350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2F016286" w14:textId="5C386302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5EB76814" w14:textId="77777777" w:rsidR="001B1C60" w:rsidRPr="00C24A48" w:rsidRDefault="001B1C60" w:rsidP="00776AB9">
            <w:pPr>
              <w:pStyle w:val="af"/>
              <w:jc w:val="both"/>
              <w:rPr>
                <w:i/>
              </w:rPr>
            </w:pPr>
          </w:p>
          <w:p w14:paraId="3A318115" w14:textId="459B36AF" w:rsidR="00573FDB" w:rsidRPr="00C24A48" w:rsidRDefault="001B1C60" w:rsidP="00776AB9">
            <w:pPr>
              <w:pStyle w:val="af"/>
              <w:jc w:val="both"/>
            </w:pPr>
            <w:r>
              <w:t>_________________/                                 /</w:t>
            </w:r>
          </w:p>
          <w:p w14:paraId="1831C34B" w14:textId="77777777" w:rsidR="006B2DE1" w:rsidRPr="00C24A48" w:rsidRDefault="00573FDB" w:rsidP="00FA537B">
            <w:pPr>
              <w:pStyle w:val="af"/>
              <w:jc w:val="both"/>
              <w:rPr>
                <w:rStyle w:val="af3"/>
                <w:b/>
                <w:bCs/>
              </w:rPr>
            </w:pPr>
            <w:r w:rsidRPr="00C24A48">
              <w:rPr>
                <w:rStyle w:val="af3"/>
                <w:bCs/>
              </w:rPr>
              <w:t xml:space="preserve"> </w:t>
            </w:r>
            <w:proofErr w:type="spellStart"/>
            <w:r w:rsidRPr="00C24A48">
              <w:rPr>
                <w:rStyle w:val="af3"/>
                <w:bCs/>
              </w:rPr>
              <w:t>м.п</w:t>
            </w:r>
            <w:proofErr w:type="spellEnd"/>
            <w:r w:rsidRPr="00C24A48">
              <w:rPr>
                <w:rStyle w:val="af3"/>
                <w:bCs/>
              </w:rPr>
              <w:t>.</w:t>
            </w:r>
            <w:r w:rsidR="001F7481" w:rsidRPr="00C24A48">
              <w:rPr>
                <w:rStyle w:val="af3"/>
                <w:bCs/>
              </w:rPr>
              <w:t xml:space="preserve">                         </w:t>
            </w:r>
          </w:p>
        </w:tc>
        <w:tc>
          <w:tcPr>
            <w:tcW w:w="5420" w:type="dxa"/>
            <w:tcBorders>
              <w:top w:val="nil"/>
              <w:bottom w:val="nil"/>
              <w:right w:val="nil"/>
            </w:tcBorders>
          </w:tcPr>
          <w:p w14:paraId="481DE4B8" w14:textId="77777777" w:rsidR="006B2DE1" w:rsidRPr="00C24A48" w:rsidRDefault="006B2DE1" w:rsidP="00776AB9">
            <w:pPr>
              <w:pStyle w:val="af"/>
              <w:jc w:val="both"/>
              <w:rPr>
                <w:rStyle w:val="af3"/>
                <w:b/>
                <w:bCs/>
              </w:rPr>
            </w:pPr>
            <w:r w:rsidRPr="00C24A48">
              <w:rPr>
                <w:rStyle w:val="af3"/>
                <w:b/>
                <w:bCs/>
              </w:rPr>
              <w:t xml:space="preserve"> Исполнитель</w:t>
            </w:r>
          </w:p>
          <w:p w14:paraId="3DDC43D5" w14:textId="77777777" w:rsidR="006B2DE1" w:rsidRPr="00C24A48" w:rsidRDefault="006B2DE1" w:rsidP="00776AB9">
            <w:pPr>
              <w:pStyle w:val="af"/>
              <w:jc w:val="both"/>
              <w:rPr>
                <w:rStyle w:val="af3"/>
                <w:b/>
                <w:bCs/>
              </w:rPr>
            </w:pPr>
          </w:p>
          <w:p w14:paraId="462305D0" w14:textId="77777777" w:rsidR="006B2DE1" w:rsidRPr="00C24A48" w:rsidRDefault="006B2DE1" w:rsidP="00776AB9">
            <w:pPr>
              <w:pStyle w:val="af"/>
              <w:jc w:val="both"/>
              <w:rPr>
                <w:rStyle w:val="af3"/>
                <w:bCs/>
              </w:rPr>
            </w:pPr>
            <w:r w:rsidRPr="00C24A48">
              <w:rPr>
                <w:rStyle w:val="af3"/>
                <w:bCs/>
              </w:rPr>
              <w:t>ФГБ ПОУ «Кисловодский медицинский колледж Минздрава России</w:t>
            </w:r>
          </w:p>
          <w:p w14:paraId="5B041455" w14:textId="77777777" w:rsidR="001B1C60" w:rsidRDefault="006B2DE1" w:rsidP="00776AB9">
            <w:pPr>
              <w:pStyle w:val="af"/>
              <w:jc w:val="both"/>
              <w:rPr>
                <w:rStyle w:val="af3"/>
              </w:rPr>
            </w:pPr>
            <w:r w:rsidRPr="00C24A48">
              <w:rPr>
                <w:rStyle w:val="af3"/>
              </w:rPr>
              <w:t xml:space="preserve">357700, Ставропольский край, г. Кисловодск, </w:t>
            </w:r>
          </w:p>
          <w:p w14:paraId="48A2E8AF" w14:textId="6CA5EEB7" w:rsidR="006B2DE1" w:rsidRPr="00C24A48" w:rsidRDefault="006B2DE1" w:rsidP="00776AB9">
            <w:pPr>
              <w:pStyle w:val="af"/>
              <w:jc w:val="both"/>
              <w:rPr>
                <w:rStyle w:val="af3"/>
              </w:rPr>
            </w:pPr>
            <w:r w:rsidRPr="00C24A48">
              <w:rPr>
                <w:rStyle w:val="af3"/>
              </w:rPr>
              <w:t>ул. Умара Алиева, 37</w:t>
            </w:r>
          </w:p>
          <w:p w14:paraId="2CC55F89" w14:textId="77777777" w:rsidR="001A0859" w:rsidRPr="00C24A48" w:rsidRDefault="001A0859" w:rsidP="00776AB9">
            <w:pPr>
              <w:pStyle w:val="af"/>
              <w:jc w:val="both"/>
              <w:rPr>
                <w:rStyle w:val="af3"/>
              </w:rPr>
            </w:pPr>
            <w:r w:rsidRPr="00C24A48">
              <w:rPr>
                <w:rStyle w:val="af3"/>
              </w:rPr>
              <w:t>Тел. / факс 8 (87937) 32619</w:t>
            </w:r>
          </w:p>
          <w:p w14:paraId="2AEEDC11" w14:textId="77777777" w:rsidR="006B2DE1" w:rsidRPr="00C24A48" w:rsidRDefault="006B2DE1" w:rsidP="00776AB9">
            <w:pPr>
              <w:pStyle w:val="af"/>
              <w:jc w:val="both"/>
              <w:rPr>
                <w:rStyle w:val="af3"/>
              </w:rPr>
            </w:pPr>
            <w:r w:rsidRPr="00C24A48">
              <w:rPr>
                <w:rStyle w:val="af3"/>
              </w:rPr>
              <w:t>ИНН/КПП 2628038377/262801001</w:t>
            </w:r>
          </w:p>
          <w:p w14:paraId="287D5517" w14:textId="77777777" w:rsidR="000F77B2" w:rsidRPr="00C24A48" w:rsidRDefault="000F77B2" w:rsidP="000F77B2">
            <w:r w:rsidRPr="00C24A48">
              <w:t>Управление Федерального казначейства по Ставропольскому краю</w:t>
            </w:r>
          </w:p>
          <w:p w14:paraId="1409DB89" w14:textId="2161F142" w:rsidR="000F77B2" w:rsidRPr="00C24A48" w:rsidRDefault="000F77B2" w:rsidP="000F77B2">
            <w:r w:rsidRPr="00C24A48">
              <w:t>(ФГБ ПОУ "Кисловодский медицинский колледж" Минздрава России,</w:t>
            </w:r>
            <w:r w:rsidR="001B1C60">
              <w:t xml:space="preserve"> </w:t>
            </w:r>
            <w:r w:rsidRPr="00C24A48">
              <w:t>л/с 20216Х50270)</w:t>
            </w:r>
          </w:p>
          <w:p w14:paraId="19415DA8" w14:textId="610D817F" w:rsidR="000F77B2" w:rsidRPr="001B1C60" w:rsidRDefault="000F77B2" w:rsidP="000F77B2">
            <w:r w:rsidRPr="001B1C60">
              <w:t>БИК: 010702101, ОТДЕЛЕНИЕ СТАВРОПОЛЬ БАНКА РОССИИ//УФК по Ставропольскому краю г.</w:t>
            </w:r>
            <w:r w:rsidR="001B1C60">
              <w:t xml:space="preserve"> </w:t>
            </w:r>
            <w:r w:rsidRPr="001B1C60">
              <w:t>Ставрополь</w:t>
            </w:r>
          </w:p>
          <w:p w14:paraId="7BB2B15F" w14:textId="77777777" w:rsidR="000F77B2" w:rsidRPr="001B1C60" w:rsidRDefault="000F77B2" w:rsidP="000F77B2">
            <w:r w:rsidRPr="001B1C60">
              <w:t>ЕКС: 40102810345370000013</w:t>
            </w:r>
          </w:p>
          <w:p w14:paraId="114B8453" w14:textId="77777777" w:rsidR="000F77B2" w:rsidRPr="001B1C60" w:rsidRDefault="000F77B2" w:rsidP="000F77B2">
            <w:r w:rsidRPr="001B1C60">
              <w:t>КС:03214643000000012100</w:t>
            </w:r>
          </w:p>
          <w:p w14:paraId="19200C8B" w14:textId="77777777" w:rsidR="000F77B2" w:rsidRPr="001B1C60" w:rsidRDefault="000F77B2" w:rsidP="000F77B2">
            <w:r w:rsidRPr="001B1C60">
              <w:t>КБК: 00000000000000000130</w:t>
            </w:r>
          </w:p>
          <w:p w14:paraId="7D8DE04C" w14:textId="747B85AE" w:rsidR="000F77B2" w:rsidRPr="001B1C60" w:rsidRDefault="000F77B2" w:rsidP="000F77B2">
            <w:r w:rsidRPr="001B1C60">
              <w:t>ОКТМО: 07715000</w:t>
            </w:r>
            <w:r w:rsidR="003F5D20">
              <w:t xml:space="preserve"> ОКПО 03966536</w:t>
            </w:r>
          </w:p>
          <w:p w14:paraId="46E2BF77" w14:textId="77777777" w:rsidR="006B2DE1" w:rsidRPr="00C24A48" w:rsidRDefault="006B2DE1" w:rsidP="00776AB9">
            <w:pPr>
              <w:pStyle w:val="af"/>
              <w:jc w:val="both"/>
              <w:rPr>
                <w:rStyle w:val="af3"/>
              </w:rPr>
            </w:pPr>
          </w:p>
          <w:p w14:paraId="03D81BD0" w14:textId="77777777" w:rsidR="006B2DE1" w:rsidRPr="00C24A48" w:rsidRDefault="000F77B2" w:rsidP="00776AB9">
            <w:pPr>
              <w:pStyle w:val="af"/>
              <w:jc w:val="both"/>
              <w:rPr>
                <w:rStyle w:val="af3"/>
              </w:rPr>
            </w:pPr>
            <w:r w:rsidRPr="00C24A48">
              <w:rPr>
                <w:rStyle w:val="af3"/>
              </w:rPr>
              <w:t>Директор</w:t>
            </w:r>
          </w:p>
          <w:p w14:paraId="14AFBD67" w14:textId="77777777" w:rsidR="006B2DE1" w:rsidRPr="00C24A48" w:rsidRDefault="006B2DE1" w:rsidP="00776AB9">
            <w:pPr>
              <w:pStyle w:val="af"/>
              <w:jc w:val="both"/>
              <w:rPr>
                <w:rStyle w:val="af3"/>
              </w:rPr>
            </w:pPr>
          </w:p>
          <w:p w14:paraId="3501CCCB" w14:textId="77777777" w:rsidR="006B2DE1" w:rsidRPr="00C24A48" w:rsidRDefault="006B2DE1" w:rsidP="00776AB9">
            <w:pPr>
              <w:pStyle w:val="af"/>
              <w:jc w:val="both"/>
              <w:rPr>
                <w:rStyle w:val="af3"/>
              </w:rPr>
            </w:pPr>
            <w:r w:rsidRPr="00C24A48">
              <w:rPr>
                <w:rStyle w:val="af3"/>
              </w:rPr>
              <w:t>_____________________ / К.Н. Гоженко /</w:t>
            </w:r>
          </w:p>
          <w:p w14:paraId="211A6050" w14:textId="77777777" w:rsidR="006B2DE1" w:rsidRPr="00C24A48" w:rsidRDefault="006B2DE1" w:rsidP="00776AB9">
            <w:pPr>
              <w:pStyle w:val="af"/>
              <w:jc w:val="both"/>
              <w:rPr>
                <w:rStyle w:val="af3"/>
              </w:rPr>
            </w:pPr>
            <w:proofErr w:type="spellStart"/>
            <w:r w:rsidRPr="00C24A48">
              <w:rPr>
                <w:rStyle w:val="af3"/>
              </w:rPr>
              <w:t>м.п</w:t>
            </w:r>
            <w:proofErr w:type="spellEnd"/>
            <w:r w:rsidRPr="00C24A48">
              <w:rPr>
                <w:rStyle w:val="af3"/>
              </w:rPr>
              <w:t>.</w:t>
            </w:r>
          </w:p>
          <w:p w14:paraId="0BEDAB5E" w14:textId="77777777" w:rsidR="006B2DE1" w:rsidRPr="00C24A48" w:rsidRDefault="006B2DE1" w:rsidP="00776AB9">
            <w:pPr>
              <w:pStyle w:val="af"/>
              <w:jc w:val="both"/>
              <w:rPr>
                <w:rStyle w:val="af3"/>
                <w:b/>
                <w:bCs/>
              </w:rPr>
            </w:pPr>
          </w:p>
        </w:tc>
      </w:tr>
    </w:tbl>
    <w:p w14:paraId="567F0015" w14:textId="77777777" w:rsidR="00850983" w:rsidRPr="00C24A48" w:rsidRDefault="00850983" w:rsidP="006B2DE1">
      <w:pPr>
        <w:jc w:val="both"/>
        <w:rPr>
          <w:b/>
        </w:rPr>
      </w:pPr>
    </w:p>
    <w:sectPr w:rsidR="00850983" w:rsidRPr="00C24A48" w:rsidSect="00C97758">
      <w:headerReference w:type="even" r:id="rId8"/>
      <w:headerReference w:type="default" r:id="rId9"/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88489" w14:textId="77777777" w:rsidR="00A26D89" w:rsidRDefault="00A26D89">
      <w:r>
        <w:separator/>
      </w:r>
    </w:p>
  </w:endnote>
  <w:endnote w:type="continuationSeparator" w:id="0">
    <w:p w14:paraId="0B8BDB5E" w14:textId="77777777" w:rsidR="00A26D89" w:rsidRDefault="00A2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A1EC9" w14:textId="77777777" w:rsidR="00A26D89" w:rsidRDefault="00A26D89">
      <w:r>
        <w:separator/>
      </w:r>
    </w:p>
  </w:footnote>
  <w:footnote w:type="continuationSeparator" w:id="0">
    <w:p w14:paraId="001691DA" w14:textId="77777777" w:rsidR="00A26D89" w:rsidRDefault="00A26D89">
      <w:r>
        <w:continuationSeparator/>
      </w:r>
    </w:p>
  </w:footnote>
  <w:footnote w:id="1">
    <w:p w14:paraId="06373743" w14:textId="4A23FCBE" w:rsidR="006B2DE1" w:rsidRPr="00071E56" w:rsidRDefault="006B2DE1" w:rsidP="006B2DE1">
      <w:pPr>
        <w:pStyle w:val="af0"/>
        <w:rPr>
          <w:i/>
        </w:rPr>
      </w:pPr>
      <w:r>
        <w:rPr>
          <w:rStyle w:val="af2"/>
        </w:rPr>
        <w:footnoteRef/>
      </w:r>
      <w:r>
        <w:t xml:space="preserve">    </w:t>
      </w:r>
      <w:r w:rsidRPr="00071E56">
        <w:rPr>
          <w:i/>
        </w:rPr>
        <w:t>Условия оплаты</w:t>
      </w:r>
      <w:r w:rsidR="00CB6E72">
        <w:rPr>
          <w:i/>
        </w:rPr>
        <w:t xml:space="preserve"> общей</w:t>
      </w:r>
      <w:r w:rsidRPr="00071E56">
        <w:rPr>
          <w:i/>
        </w:rPr>
        <w:t xml:space="preserve"> суммы </w:t>
      </w:r>
      <w:r w:rsidR="00E521A7">
        <w:rPr>
          <w:i/>
        </w:rPr>
        <w:t>стоимости услуг</w:t>
      </w:r>
      <w:r w:rsidRPr="00071E56">
        <w:rPr>
          <w:i/>
        </w:rPr>
        <w:t xml:space="preserve"> выбираются Заказчиком самостоятельно</w:t>
      </w:r>
      <w:r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5F6C5" w14:textId="77777777" w:rsidR="00694DA4" w:rsidRDefault="00EE60DC" w:rsidP="00EC1A9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4DA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28B58A" w14:textId="77777777" w:rsidR="00694DA4" w:rsidRDefault="00694DA4" w:rsidP="00694DA4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D9D03" w14:textId="0351F029" w:rsidR="00694DA4" w:rsidRDefault="00EE60DC" w:rsidP="00EC1A9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4DA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2647">
      <w:rPr>
        <w:rStyle w:val="a5"/>
        <w:noProof/>
      </w:rPr>
      <w:t>4</w:t>
    </w:r>
    <w:r>
      <w:rPr>
        <w:rStyle w:val="a5"/>
      </w:rPr>
      <w:fldChar w:fldCharType="end"/>
    </w:r>
  </w:p>
  <w:p w14:paraId="4A5D4957" w14:textId="77777777" w:rsidR="00694DA4" w:rsidRDefault="00694DA4" w:rsidP="00694DA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1728D4E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3342FD"/>
    <w:multiLevelType w:val="multilevel"/>
    <w:tmpl w:val="842C10D4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005AEF"/>
    <w:multiLevelType w:val="hybridMultilevel"/>
    <w:tmpl w:val="1916D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55061"/>
    <w:multiLevelType w:val="multilevel"/>
    <w:tmpl w:val="481A90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4" w15:restartNumberingAfterBreak="0">
    <w:nsid w:val="18C7412D"/>
    <w:multiLevelType w:val="multilevel"/>
    <w:tmpl w:val="2C88AD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FC201F"/>
    <w:multiLevelType w:val="hybridMultilevel"/>
    <w:tmpl w:val="481AA5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32D5"/>
    <w:multiLevelType w:val="multilevel"/>
    <w:tmpl w:val="68AE4AF8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eastAsia="Times New Roman" w:cs="Times New Roman" w:hint="default"/>
      </w:rPr>
    </w:lvl>
  </w:abstractNum>
  <w:abstractNum w:abstractNumId="7" w15:restartNumberingAfterBreak="0">
    <w:nsid w:val="1CDC611D"/>
    <w:multiLevelType w:val="multilevel"/>
    <w:tmpl w:val="D5BAE3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607B06"/>
    <w:multiLevelType w:val="hybridMultilevel"/>
    <w:tmpl w:val="0964C690"/>
    <w:lvl w:ilvl="0" w:tplc="31282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9C36EA">
      <w:numFmt w:val="none"/>
      <w:lvlText w:val=""/>
      <w:lvlJc w:val="left"/>
      <w:pPr>
        <w:tabs>
          <w:tab w:val="num" w:pos="360"/>
        </w:tabs>
      </w:pPr>
    </w:lvl>
    <w:lvl w:ilvl="2" w:tplc="1EACF9DE">
      <w:numFmt w:val="none"/>
      <w:lvlText w:val=""/>
      <w:lvlJc w:val="left"/>
      <w:pPr>
        <w:tabs>
          <w:tab w:val="num" w:pos="360"/>
        </w:tabs>
      </w:pPr>
    </w:lvl>
    <w:lvl w:ilvl="3" w:tplc="729893B0">
      <w:numFmt w:val="none"/>
      <w:lvlText w:val=""/>
      <w:lvlJc w:val="left"/>
      <w:pPr>
        <w:tabs>
          <w:tab w:val="num" w:pos="360"/>
        </w:tabs>
      </w:pPr>
    </w:lvl>
    <w:lvl w:ilvl="4" w:tplc="54EA017A">
      <w:numFmt w:val="none"/>
      <w:lvlText w:val=""/>
      <w:lvlJc w:val="left"/>
      <w:pPr>
        <w:tabs>
          <w:tab w:val="num" w:pos="360"/>
        </w:tabs>
      </w:pPr>
    </w:lvl>
    <w:lvl w:ilvl="5" w:tplc="DCEA89A0">
      <w:numFmt w:val="none"/>
      <w:lvlText w:val=""/>
      <w:lvlJc w:val="left"/>
      <w:pPr>
        <w:tabs>
          <w:tab w:val="num" w:pos="360"/>
        </w:tabs>
      </w:pPr>
    </w:lvl>
    <w:lvl w:ilvl="6" w:tplc="5ED22998">
      <w:numFmt w:val="none"/>
      <w:lvlText w:val=""/>
      <w:lvlJc w:val="left"/>
      <w:pPr>
        <w:tabs>
          <w:tab w:val="num" w:pos="360"/>
        </w:tabs>
      </w:pPr>
    </w:lvl>
    <w:lvl w:ilvl="7" w:tplc="26DC34E0">
      <w:numFmt w:val="none"/>
      <w:lvlText w:val=""/>
      <w:lvlJc w:val="left"/>
      <w:pPr>
        <w:tabs>
          <w:tab w:val="num" w:pos="360"/>
        </w:tabs>
      </w:pPr>
    </w:lvl>
    <w:lvl w:ilvl="8" w:tplc="DF684216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F510C5E"/>
    <w:multiLevelType w:val="hybridMultilevel"/>
    <w:tmpl w:val="586A4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5538E"/>
    <w:multiLevelType w:val="multilevel"/>
    <w:tmpl w:val="69740D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AE306E"/>
    <w:multiLevelType w:val="hybridMultilevel"/>
    <w:tmpl w:val="AF8AE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9139E"/>
    <w:multiLevelType w:val="multilevel"/>
    <w:tmpl w:val="48CAD94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FD11534"/>
    <w:multiLevelType w:val="hybridMultilevel"/>
    <w:tmpl w:val="471A4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745BC"/>
    <w:multiLevelType w:val="hybridMultilevel"/>
    <w:tmpl w:val="08FAE2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E95447"/>
    <w:multiLevelType w:val="multilevel"/>
    <w:tmpl w:val="F5DE0F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BD76A4A"/>
    <w:multiLevelType w:val="multilevel"/>
    <w:tmpl w:val="EB28F6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5AE77A7"/>
    <w:multiLevelType w:val="multilevel"/>
    <w:tmpl w:val="380EDE0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8" w15:restartNumberingAfterBreak="0">
    <w:nsid w:val="4C4E02DC"/>
    <w:multiLevelType w:val="multilevel"/>
    <w:tmpl w:val="BBD097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9B425B7"/>
    <w:multiLevelType w:val="multilevel"/>
    <w:tmpl w:val="284AE9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66344F"/>
    <w:multiLevelType w:val="hybridMultilevel"/>
    <w:tmpl w:val="54FA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D0BEB"/>
    <w:multiLevelType w:val="multilevel"/>
    <w:tmpl w:val="B2363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02746BF"/>
    <w:multiLevelType w:val="multilevel"/>
    <w:tmpl w:val="BB7033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48F6FCE"/>
    <w:multiLevelType w:val="hybridMultilevel"/>
    <w:tmpl w:val="0C046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8"/>
  </w:num>
  <w:num w:numId="4">
    <w:abstractNumId w:val="17"/>
  </w:num>
  <w:num w:numId="5">
    <w:abstractNumId w:val="12"/>
  </w:num>
  <w:num w:numId="6">
    <w:abstractNumId w:val="18"/>
  </w:num>
  <w:num w:numId="7">
    <w:abstractNumId w:val="22"/>
  </w:num>
  <w:num w:numId="8">
    <w:abstractNumId w:val="4"/>
  </w:num>
  <w:num w:numId="9">
    <w:abstractNumId w:val="15"/>
  </w:num>
  <w:num w:numId="10">
    <w:abstractNumId w:val="7"/>
  </w:num>
  <w:num w:numId="11">
    <w:abstractNumId w:val="19"/>
  </w:num>
  <w:num w:numId="12">
    <w:abstractNumId w:val="16"/>
  </w:num>
  <w:num w:numId="13">
    <w:abstractNumId w:val="10"/>
  </w:num>
  <w:num w:numId="14">
    <w:abstractNumId w:val="21"/>
  </w:num>
  <w:num w:numId="15">
    <w:abstractNumId w:val="3"/>
  </w:num>
  <w:num w:numId="16">
    <w:abstractNumId w:val="14"/>
  </w:num>
  <w:num w:numId="17">
    <w:abstractNumId w:val="13"/>
  </w:num>
  <w:num w:numId="18">
    <w:abstractNumId w:val="6"/>
  </w:num>
  <w:num w:numId="19">
    <w:abstractNumId w:val="1"/>
  </w:num>
  <w:num w:numId="20">
    <w:abstractNumId w:val="0"/>
  </w:num>
  <w:num w:numId="21">
    <w:abstractNumId w:val="5"/>
  </w:num>
  <w:num w:numId="22">
    <w:abstractNumId w:val="20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6B"/>
    <w:rsid w:val="00002992"/>
    <w:rsid w:val="00015CA6"/>
    <w:rsid w:val="00021B5C"/>
    <w:rsid w:val="00022706"/>
    <w:rsid w:val="000310F9"/>
    <w:rsid w:val="00031F88"/>
    <w:rsid w:val="00036B23"/>
    <w:rsid w:val="0004366D"/>
    <w:rsid w:val="00044115"/>
    <w:rsid w:val="00045720"/>
    <w:rsid w:val="00050487"/>
    <w:rsid w:val="00051A7D"/>
    <w:rsid w:val="00061DFA"/>
    <w:rsid w:val="000671EC"/>
    <w:rsid w:val="00070D7A"/>
    <w:rsid w:val="0007485F"/>
    <w:rsid w:val="00074969"/>
    <w:rsid w:val="00082647"/>
    <w:rsid w:val="0009099F"/>
    <w:rsid w:val="0009645A"/>
    <w:rsid w:val="000A418F"/>
    <w:rsid w:val="000B443E"/>
    <w:rsid w:val="000B4944"/>
    <w:rsid w:val="000C511F"/>
    <w:rsid w:val="000C6E92"/>
    <w:rsid w:val="000D1C3D"/>
    <w:rsid w:val="000D1C56"/>
    <w:rsid w:val="000E0363"/>
    <w:rsid w:val="000E6770"/>
    <w:rsid w:val="000E7B90"/>
    <w:rsid w:val="000F16C6"/>
    <w:rsid w:val="000F77B2"/>
    <w:rsid w:val="001002C6"/>
    <w:rsid w:val="00107C8B"/>
    <w:rsid w:val="00142D57"/>
    <w:rsid w:val="0014474F"/>
    <w:rsid w:val="00150A4D"/>
    <w:rsid w:val="00152F0A"/>
    <w:rsid w:val="00155594"/>
    <w:rsid w:val="00156ACF"/>
    <w:rsid w:val="0016020E"/>
    <w:rsid w:val="00177AF5"/>
    <w:rsid w:val="00190418"/>
    <w:rsid w:val="0019334C"/>
    <w:rsid w:val="001A0859"/>
    <w:rsid w:val="001A0F7B"/>
    <w:rsid w:val="001A30D1"/>
    <w:rsid w:val="001A31CC"/>
    <w:rsid w:val="001B02B0"/>
    <w:rsid w:val="001B0B1A"/>
    <w:rsid w:val="001B1784"/>
    <w:rsid w:val="001B1C60"/>
    <w:rsid w:val="001B4557"/>
    <w:rsid w:val="001D0F81"/>
    <w:rsid w:val="001D417A"/>
    <w:rsid w:val="001E70A5"/>
    <w:rsid w:val="001E7E8A"/>
    <w:rsid w:val="001F3FFE"/>
    <w:rsid w:val="001F7481"/>
    <w:rsid w:val="00207536"/>
    <w:rsid w:val="00207A3F"/>
    <w:rsid w:val="00226891"/>
    <w:rsid w:val="0023015A"/>
    <w:rsid w:val="002367D0"/>
    <w:rsid w:val="002371D9"/>
    <w:rsid w:val="00240C21"/>
    <w:rsid w:val="002422B3"/>
    <w:rsid w:val="00250A62"/>
    <w:rsid w:val="0025437B"/>
    <w:rsid w:val="00261136"/>
    <w:rsid w:val="0026282A"/>
    <w:rsid w:val="00270FDF"/>
    <w:rsid w:val="00273B39"/>
    <w:rsid w:val="00283D33"/>
    <w:rsid w:val="00283E3F"/>
    <w:rsid w:val="00284B9D"/>
    <w:rsid w:val="0028627F"/>
    <w:rsid w:val="0028669B"/>
    <w:rsid w:val="002926E5"/>
    <w:rsid w:val="00292EC9"/>
    <w:rsid w:val="002B3A1F"/>
    <w:rsid w:val="002C7E29"/>
    <w:rsid w:val="002D5813"/>
    <w:rsid w:val="002E0511"/>
    <w:rsid w:val="002E0824"/>
    <w:rsid w:val="002E3E12"/>
    <w:rsid w:val="002E5A73"/>
    <w:rsid w:val="002E5F6F"/>
    <w:rsid w:val="002F2AC6"/>
    <w:rsid w:val="002F750E"/>
    <w:rsid w:val="00304D09"/>
    <w:rsid w:val="00307ECB"/>
    <w:rsid w:val="003140FC"/>
    <w:rsid w:val="003170CF"/>
    <w:rsid w:val="00333012"/>
    <w:rsid w:val="0033790A"/>
    <w:rsid w:val="00343FA8"/>
    <w:rsid w:val="00345E7F"/>
    <w:rsid w:val="00346537"/>
    <w:rsid w:val="003472FD"/>
    <w:rsid w:val="00371D73"/>
    <w:rsid w:val="0037295C"/>
    <w:rsid w:val="003739CD"/>
    <w:rsid w:val="00376809"/>
    <w:rsid w:val="003805A4"/>
    <w:rsid w:val="00383D3A"/>
    <w:rsid w:val="003848E1"/>
    <w:rsid w:val="003B7E78"/>
    <w:rsid w:val="003C7877"/>
    <w:rsid w:val="003E3133"/>
    <w:rsid w:val="003E7752"/>
    <w:rsid w:val="003F5D20"/>
    <w:rsid w:val="003F6784"/>
    <w:rsid w:val="003F6FA9"/>
    <w:rsid w:val="004040EA"/>
    <w:rsid w:val="00404DB2"/>
    <w:rsid w:val="00407447"/>
    <w:rsid w:val="00420492"/>
    <w:rsid w:val="004224F0"/>
    <w:rsid w:val="00423C6A"/>
    <w:rsid w:val="00426D60"/>
    <w:rsid w:val="00430CE0"/>
    <w:rsid w:val="00440827"/>
    <w:rsid w:val="00441C67"/>
    <w:rsid w:val="0044367C"/>
    <w:rsid w:val="004670E6"/>
    <w:rsid w:val="00480323"/>
    <w:rsid w:val="00484D4C"/>
    <w:rsid w:val="00486871"/>
    <w:rsid w:val="00487582"/>
    <w:rsid w:val="004A032E"/>
    <w:rsid w:val="004A04EB"/>
    <w:rsid w:val="004A5478"/>
    <w:rsid w:val="004A7567"/>
    <w:rsid w:val="004B22B0"/>
    <w:rsid w:val="004B4767"/>
    <w:rsid w:val="004D25D7"/>
    <w:rsid w:val="004D3B30"/>
    <w:rsid w:val="004D5226"/>
    <w:rsid w:val="004E007E"/>
    <w:rsid w:val="004E10C2"/>
    <w:rsid w:val="004E1692"/>
    <w:rsid w:val="004F1A8C"/>
    <w:rsid w:val="004F2385"/>
    <w:rsid w:val="0050332F"/>
    <w:rsid w:val="00510394"/>
    <w:rsid w:val="00511EC3"/>
    <w:rsid w:val="00520AF0"/>
    <w:rsid w:val="00521ACF"/>
    <w:rsid w:val="00522201"/>
    <w:rsid w:val="00522260"/>
    <w:rsid w:val="00522E29"/>
    <w:rsid w:val="00534CC6"/>
    <w:rsid w:val="00543C0B"/>
    <w:rsid w:val="0054484E"/>
    <w:rsid w:val="00552BF7"/>
    <w:rsid w:val="00554D0F"/>
    <w:rsid w:val="005652B8"/>
    <w:rsid w:val="00567BCF"/>
    <w:rsid w:val="005703C6"/>
    <w:rsid w:val="00573FDB"/>
    <w:rsid w:val="005740F2"/>
    <w:rsid w:val="00575494"/>
    <w:rsid w:val="00575944"/>
    <w:rsid w:val="0058179C"/>
    <w:rsid w:val="005841A3"/>
    <w:rsid w:val="005844EF"/>
    <w:rsid w:val="00584987"/>
    <w:rsid w:val="005870FE"/>
    <w:rsid w:val="00592F24"/>
    <w:rsid w:val="00595D1A"/>
    <w:rsid w:val="00597968"/>
    <w:rsid w:val="00597AE0"/>
    <w:rsid w:val="005A7EE5"/>
    <w:rsid w:val="005B723A"/>
    <w:rsid w:val="005B74C1"/>
    <w:rsid w:val="005B78A0"/>
    <w:rsid w:val="005C2B66"/>
    <w:rsid w:val="005C2E0E"/>
    <w:rsid w:val="005D1D0A"/>
    <w:rsid w:val="005D3B47"/>
    <w:rsid w:val="005D6708"/>
    <w:rsid w:val="005E058F"/>
    <w:rsid w:val="005E154A"/>
    <w:rsid w:val="005E4F6D"/>
    <w:rsid w:val="005F7AEC"/>
    <w:rsid w:val="006018D4"/>
    <w:rsid w:val="00602919"/>
    <w:rsid w:val="00603411"/>
    <w:rsid w:val="00606DD1"/>
    <w:rsid w:val="00606FD2"/>
    <w:rsid w:val="00616829"/>
    <w:rsid w:val="00625C51"/>
    <w:rsid w:val="00630A17"/>
    <w:rsid w:val="00641061"/>
    <w:rsid w:val="006443BC"/>
    <w:rsid w:val="00644604"/>
    <w:rsid w:val="00646A0E"/>
    <w:rsid w:val="00665B71"/>
    <w:rsid w:val="00667AA7"/>
    <w:rsid w:val="00673E6F"/>
    <w:rsid w:val="006758E3"/>
    <w:rsid w:val="00680588"/>
    <w:rsid w:val="00681658"/>
    <w:rsid w:val="00685E76"/>
    <w:rsid w:val="00687CAC"/>
    <w:rsid w:val="00690979"/>
    <w:rsid w:val="00694DA4"/>
    <w:rsid w:val="006A2047"/>
    <w:rsid w:val="006B2250"/>
    <w:rsid w:val="006B2DE1"/>
    <w:rsid w:val="006B4191"/>
    <w:rsid w:val="006B4F2E"/>
    <w:rsid w:val="006B6BBB"/>
    <w:rsid w:val="006D6BE3"/>
    <w:rsid w:val="006F2059"/>
    <w:rsid w:val="006F2F6A"/>
    <w:rsid w:val="006F4BFF"/>
    <w:rsid w:val="006F551F"/>
    <w:rsid w:val="006F7178"/>
    <w:rsid w:val="006F7BC4"/>
    <w:rsid w:val="00702279"/>
    <w:rsid w:val="007026C5"/>
    <w:rsid w:val="00706F58"/>
    <w:rsid w:val="00713924"/>
    <w:rsid w:val="00713AD1"/>
    <w:rsid w:val="00716EFB"/>
    <w:rsid w:val="00717F7F"/>
    <w:rsid w:val="00737D27"/>
    <w:rsid w:val="007425CB"/>
    <w:rsid w:val="00745BC5"/>
    <w:rsid w:val="00750196"/>
    <w:rsid w:val="00752AE0"/>
    <w:rsid w:val="00753310"/>
    <w:rsid w:val="007540E7"/>
    <w:rsid w:val="00765910"/>
    <w:rsid w:val="00766E82"/>
    <w:rsid w:val="007670FC"/>
    <w:rsid w:val="00776AB9"/>
    <w:rsid w:val="00776B26"/>
    <w:rsid w:val="00776DA8"/>
    <w:rsid w:val="00777165"/>
    <w:rsid w:val="00783723"/>
    <w:rsid w:val="00785899"/>
    <w:rsid w:val="007948DE"/>
    <w:rsid w:val="007A126A"/>
    <w:rsid w:val="007A7385"/>
    <w:rsid w:val="007B10CB"/>
    <w:rsid w:val="007B1B2C"/>
    <w:rsid w:val="007B6999"/>
    <w:rsid w:val="007B6ADF"/>
    <w:rsid w:val="007C2653"/>
    <w:rsid w:val="007C4B6B"/>
    <w:rsid w:val="007E6EAA"/>
    <w:rsid w:val="007F1943"/>
    <w:rsid w:val="007F54AF"/>
    <w:rsid w:val="007F63B8"/>
    <w:rsid w:val="007F63F9"/>
    <w:rsid w:val="0080225F"/>
    <w:rsid w:val="00813655"/>
    <w:rsid w:val="00813BB1"/>
    <w:rsid w:val="00827CB1"/>
    <w:rsid w:val="008322B8"/>
    <w:rsid w:val="00833EF7"/>
    <w:rsid w:val="00835592"/>
    <w:rsid w:val="00836629"/>
    <w:rsid w:val="00843185"/>
    <w:rsid w:val="00843548"/>
    <w:rsid w:val="00850983"/>
    <w:rsid w:val="00852761"/>
    <w:rsid w:val="00856A65"/>
    <w:rsid w:val="00864AC4"/>
    <w:rsid w:val="00874261"/>
    <w:rsid w:val="00874C9E"/>
    <w:rsid w:val="00883971"/>
    <w:rsid w:val="00896966"/>
    <w:rsid w:val="008A42D8"/>
    <w:rsid w:val="008A55C0"/>
    <w:rsid w:val="008A572F"/>
    <w:rsid w:val="008B4A14"/>
    <w:rsid w:val="008C284C"/>
    <w:rsid w:val="008C3E1F"/>
    <w:rsid w:val="008C691A"/>
    <w:rsid w:val="008D2AA7"/>
    <w:rsid w:val="008F1388"/>
    <w:rsid w:val="00900895"/>
    <w:rsid w:val="009012EE"/>
    <w:rsid w:val="0090136D"/>
    <w:rsid w:val="00905C41"/>
    <w:rsid w:val="00906C9E"/>
    <w:rsid w:val="00910501"/>
    <w:rsid w:val="00917D13"/>
    <w:rsid w:val="009261C5"/>
    <w:rsid w:val="009366AE"/>
    <w:rsid w:val="00942EAD"/>
    <w:rsid w:val="009442F9"/>
    <w:rsid w:val="00963D43"/>
    <w:rsid w:val="0098216D"/>
    <w:rsid w:val="00983863"/>
    <w:rsid w:val="00985869"/>
    <w:rsid w:val="00986783"/>
    <w:rsid w:val="009914AE"/>
    <w:rsid w:val="0099232D"/>
    <w:rsid w:val="0099700F"/>
    <w:rsid w:val="00997253"/>
    <w:rsid w:val="009A2B2F"/>
    <w:rsid w:val="009A78FC"/>
    <w:rsid w:val="009A79A3"/>
    <w:rsid w:val="009A7E22"/>
    <w:rsid w:val="009B4635"/>
    <w:rsid w:val="009B7976"/>
    <w:rsid w:val="009C432F"/>
    <w:rsid w:val="009C77B3"/>
    <w:rsid w:val="009E51C4"/>
    <w:rsid w:val="009E70BA"/>
    <w:rsid w:val="009F2664"/>
    <w:rsid w:val="009F3975"/>
    <w:rsid w:val="009F6EED"/>
    <w:rsid w:val="00A00864"/>
    <w:rsid w:val="00A0624E"/>
    <w:rsid w:val="00A14ADC"/>
    <w:rsid w:val="00A14E2F"/>
    <w:rsid w:val="00A16C28"/>
    <w:rsid w:val="00A17F9D"/>
    <w:rsid w:val="00A207F9"/>
    <w:rsid w:val="00A20FFE"/>
    <w:rsid w:val="00A26D89"/>
    <w:rsid w:val="00A33CFB"/>
    <w:rsid w:val="00A430E1"/>
    <w:rsid w:val="00A44EB8"/>
    <w:rsid w:val="00A636A2"/>
    <w:rsid w:val="00A64AA7"/>
    <w:rsid w:val="00A8144B"/>
    <w:rsid w:val="00A8232A"/>
    <w:rsid w:val="00A85341"/>
    <w:rsid w:val="00A937B8"/>
    <w:rsid w:val="00A945C7"/>
    <w:rsid w:val="00AA239F"/>
    <w:rsid w:val="00AA5E5C"/>
    <w:rsid w:val="00AB4C06"/>
    <w:rsid w:val="00AC685A"/>
    <w:rsid w:val="00AC79C9"/>
    <w:rsid w:val="00AE075F"/>
    <w:rsid w:val="00AE1612"/>
    <w:rsid w:val="00AE2CA4"/>
    <w:rsid w:val="00AF04F3"/>
    <w:rsid w:val="00AF2927"/>
    <w:rsid w:val="00B058D1"/>
    <w:rsid w:val="00B07AFE"/>
    <w:rsid w:val="00B13D64"/>
    <w:rsid w:val="00B15263"/>
    <w:rsid w:val="00B1759E"/>
    <w:rsid w:val="00B17F58"/>
    <w:rsid w:val="00B21695"/>
    <w:rsid w:val="00B37CA3"/>
    <w:rsid w:val="00B41B1C"/>
    <w:rsid w:val="00B468E8"/>
    <w:rsid w:val="00B47380"/>
    <w:rsid w:val="00B53BAA"/>
    <w:rsid w:val="00B61AC7"/>
    <w:rsid w:val="00B61B83"/>
    <w:rsid w:val="00B81CDA"/>
    <w:rsid w:val="00B82D7C"/>
    <w:rsid w:val="00B87D33"/>
    <w:rsid w:val="00BA572F"/>
    <w:rsid w:val="00BA6BD1"/>
    <w:rsid w:val="00BB5321"/>
    <w:rsid w:val="00BB70D4"/>
    <w:rsid w:val="00BC00D8"/>
    <w:rsid w:val="00BC0591"/>
    <w:rsid w:val="00BC33D2"/>
    <w:rsid w:val="00BC582A"/>
    <w:rsid w:val="00BC7046"/>
    <w:rsid w:val="00BD0C61"/>
    <w:rsid w:val="00BD1E6B"/>
    <w:rsid w:val="00BE22DE"/>
    <w:rsid w:val="00C06AD2"/>
    <w:rsid w:val="00C07403"/>
    <w:rsid w:val="00C10317"/>
    <w:rsid w:val="00C13FD9"/>
    <w:rsid w:val="00C141FB"/>
    <w:rsid w:val="00C24A48"/>
    <w:rsid w:val="00C32DB9"/>
    <w:rsid w:val="00C41160"/>
    <w:rsid w:val="00C436E8"/>
    <w:rsid w:val="00C43AED"/>
    <w:rsid w:val="00C51F69"/>
    <w:rsid w:val="00C54FEE"/>
    <w:rsid w:val="00C6358C"/>
    <w:rsid w:val="00C65CB4"/>
    <w:rsid w:val="00C7686E"/>
    <w:rsid w:val="00C953AB"/>
    <w:rsid w:val="00C958D1"/>
    <w:rsid w:val="00C968D0"/>
    <w:rsid w:val="00C97758"/>
    <w:rsid w:val="00CA6021"/>
    <w:rsid w:val="00CB0514"/>
    <w:rsid w:val="00CB6E72"/>
    <w:rsid w:val="00CC2973"/>
    <w:rsid w:val="00CC4278"/>
    <w:rsid w:val="00CD0942"/>
    <w:rsid w:val="00CD0C33"/>
    <w:rsid w:val="00CD2819"/>
    <w:rsid w:val="00CD2908"/>
    <w:rsid w:val="00CD4537"/>
    <w:rsid w:val="00CE0510"/>
    <w:rsid w:val="00CE19CD"/>
    <w:rsid w:val="00CF329D"/>
    <w:rsid w:val="00D10425"/>
    <w:rsid w:val="00D2058D"/>
    <w:rsid w:val="00D21653"/>
    <w:rsid w:val="00D327A0"/>
    <w:rsid w:val="00D353B9"/>
    <w:rsid w:val="00D40999"/>
    <w:rsid w:val="00D50D75"/>
    <w:rsid w:val="00D56369"/>
    <w:rsid w:val="00D57D74"/>
    <w:rsid w:val="00D608C9"/>
    <w:rsid w:val="00D61D12"/>
    <w:rsid w:val="00D636BB"/>
    <w:rsid w:val="00D65E09"/>
    <w:rsid w:val="00D725F1"/>
    <w:rsid w:val="00D7285E"/>
    <w:rsid w:val="00D73D43"/>
    <w:rsid w:val="00D9348F"/>
    <w:rsid w:val="00D93A31"/>
    <w:rsid w:val="00D93F5B"/>
    <w:rsid w:val="00DA519C"/>
    <w:rsid w:val="00DA5C15"/>
    <w:rsid w:val="00DA7209"/>
    <w:rsid w:val="00DB099A"/>
    <w:rsid w:val="00DC08E6"/>
    <w:rsid w:val="00DC3FCD"/>
    <w:rsid w:val="00DC706C"/>
    <w:rsid w:val="00DC7339"/>
    <w:rsid w:val="00DD093E"/>
    <w:rsid w:val="00DD3D0D"/>
    <w:rsid w:val="00E0137D"/>
    <w:rsid w:val="00E108B1"/>
    <w:rsid w:val="00E12E9A"/>
    <w:rsid w:val="00E163C3"/>
    <w:rsid w:val="00E21203"/>
    <w:rsid w:val="00E23C42"/>
    <w:rsid w:val="00E2585D"/>
    <w:rsid w:val="00E31F1F"/>
    <w:rsid w:val="00E32A0E"/>
    <w:rsid w:val="00E37D5A"/>
    <w:rsid w:val="00E44F4C"/>
    <w:rsid w:val="00E521A7"/>
    <w:rsid w:val="00E5375C"/>
    <w:rsid w:val="00E57594"/>
    <w:rsid w:val="00E65831"/>
    <w:rsid w:val="00E73C1B"/>
    <w:rsid w:val="00E80846"/>
    <w:rsid w:val="00E96A77"/>
    <w:rsid w:val="00E97A93"/>
    <w:rsid w:val="00EA70E8"/>
    <w:rsid w:val="00EB411F"/>
    <w:rsid w:val="00EC1A94"/>
    <w:rsid w:val="00ED0682"/>
    <w:rsid w:val="00ED4365"/>
    <w:rsid w:val="00ED54AE"/>
    <w:rsid w:val="00EE2864"/>
    <w:rsid w:val="00EE3014"/>
    <w:rsid w:val="00EE51D1"/>
    <w:rsid w:val="00EE60DC"/>
    <w:rsid w:val="00EE746D"/>
    <w:rsid w:val="00EF5560"/>
    <w:rsid w:val="00F0540A"/>
    <w:rsid w:val="00F1705F"/>
    <w:rsid w:val="00F170C7"/>
    <w:rsid w:val="00F2196E"/>
    <w:rsid w:val="00F21DF3"/>
    <w:rsid w:val="00F246F7"/>
    <w:rsid w:val="00F319D3"/>
    <w:rsid w:val="00F322B7"/>
    <w:rsid w:val="00F35EBC"/>
    <w:rsid w:val="00F43207"/>
    <w:rsid w:val="00F438CA"/>
    <w:rsid w:val="00F511EB"/>
    <w:rsid w:val="00F55902"/>
    <w:rsid w:val="00F57C46"/>
    <w:rsid w:val="00F61CF0"/>
    <w:rsid w:val="00F714E0"/>
    <w:rsid w:val="00F715E9"/>
    <w:rsid w:val="00F725BF"/>
    <w:rsid w:val="00F82DEC"/>
    <w:rsid w:val="00F83300"/>
    <w:rsid w:val="00F84D9F"/>
    <w:rsid w:val="00F96F3F"/>
    <w:rsid w:val="00FA0B61"/>
    <w:rsid w:val="00FA537B"/>
    <w:rsid w:val="00FB2D27"/>
    <w:rsid w:val="00FB5868"/>
    <w:rsid w:val="00FB6169"/>
    <w:rsid w:val="00FB7F91"/>
    <w:rsid w:val="00FC0DD3"/>
    <w:rsid w:val="00FC2C00"/>
    <w:rsid w:val="00FC3966"/>
    <w:rsid w:val="00FD2CDA"/>
    <w:rsid w:val="00FD3462"/>
    <w:rsid w:val="00FD4856"/>
    <w:rsid w:val="00FE371B"/>
    <w:rsid w:val="00FF0C1E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602BE"/>
  <w15:docId w15:val="{9975FC33-FC0B-4910-8FE7-F92A90E1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F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4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4DA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94DA4"/>
  </w:style>
  <w:style w:type="paragraph" w:styleId="a6">
    <w:name w:val="Balloon Text"/>
    <w:basedOn w:val="a"/>
    <w:link w:val="a7"/>
    <w:rsid w:val="00665B71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65B7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BB70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B70D4"/>
    <w:rPr>
      <w:sz w:val="24"/>
      <w:szCs w:val="24"/>
    </w:rPr>
  </w:style>
  <w:style w:type="paragraph" w:styleId="aa">
    <w:name w:val="List Paragraph"/>
    <w:basedOn w:val="a"/>
    <w:uiPriority w:val="34"/>
    <w:qFormat/>
    <w:rsid w:val="00A814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b">
    <w:name w:val="annotation reference"/>
    <w:uiPriority w:val="99"/>
    <w:unhideWhenUsed/>
    <w:rsid w:val="00D65E09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D65E0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d">
    <w:name w:val="Текст примечания Знак"/>
    <w:link w:val="ac"/>
    <w:uiPriority w:val="99"/>
    <w:rsid w:val="00D65E09"/>
    <w:rPr>
      <w:rFonts w:ascii="Calibri" w:hAnsi="Calibri"/>
    </w:rPr>
  </w:style>
  <w:style w:type="paragraph" w:customStyle="1" w:styleId="ConsPlusNonformat">
    <w:name w:val="ConsPlusNonformat"/>
    <w:uiPriority w:val="99"/>
    <w:rsid w:val="00D104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152F0A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C43AED"/>
    <w:pPr>
      <w:spacing w:before="100" w:beforeAutospacing="1" w:after="119"/>
    </w:pPr>
  </w:style>
  <w:style w:type="paragraph" w:customStyle="1" w:styleId="western">
    <w:name w:val="western"/>
    <w:basedOn w:val="a"/>
    <w:rsid w:val="00687CAC"/>
    <w:pPr>
      <w:spacing w:before="100" w:beforeAutospacing="1" w:line="221" w:lineRule="atLeast"/>
      <w:jc w:val="both"/>
    </w:pPr>
  </w:style>
  <w:style w:type="paragraph" w:styleId="af">
    <w:name w:val="No Spacing"/>
    <w:uiPriority w:val="1"/>
    <w:qFormat/>
    <w:rsid w:val="00687CAC"/>
    <w:rPr>
      <w:sz w:val="24"/>
      <w:szCs w:val="24"/>
    </w:rPr>
  </w:style>
  <w:style w:type="paragraph" w:styleId="af0">
    <w:name w:val="footnote text"/>
    <w:basedOn w:val="a"/>
    <w:link w:val="af1"/>
    <w:rsid w:val="006B2DE1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6B2DE1"/>
  </w:style>
  <w:style w:type="character" w:styleId="af2">
    <w:name w:val="footnote reference"/>
    <w:rsid w:val="006B2DE1"/>
    <w:rPr>
      <w:vertAlign w:val="superscript"/>
    </w:rPr>
  </w:style>
  <w:style w:type="character" w:customStyle="1" w:styleId="af3">
    <w:name w:val="Основной шрифт"/>
    <w:uiPriority w:val="99"/>
    <w:rsid w:val="006B2DE1"/>
  </w:style>
  <w:style w:type="character" w:styleId="af4">
    <w:name w:val="Hyperlink"/>
    <w:uiPriority w:val="99"/>
    <w:rsid w:val="00C24A48"/>
    <w:rPr>
      <w:strike w:val="0"/>
      <w:dstrike w:val="0"/>
      <w:color w:val="0000FF"/>
      <w:u w:val="none"/>
      <w:effect w:val="none"/>
    </w:rPr>
  </w:style>
  <w:style w:type="character" w:customStyle="1" w:styleId="af5">
    <w:name w:val="Основной текст Знак"/>
    <w:link w:val="af6"/>
    <w:rsid w:val="00717F7F"/>
    <w:rPr>
      <w:lang w:val="en-US" w:eastAsia="hi-IN" w:bidi="hi-IN"/>
    </w:rPr>
  </w:style>
  <w:style w:type="paragraph" w:styleId="af6">
    <w:name w:val="Body Text"/>
    <w:basedOn w:val="a"/>
    <w:link w:val="af5"/>
    <w:rsid w:val="00717F7F"/>
    <w:pPr>
      <w:suppressAutoHyphens/>
      <w:spacing w:after="120"/>
    </w:pPr>
    <w:rPr>
      <w:sz w:val="20"/>
      <w:szCs w:val="20"/>
      <w:lang w:val="en-US" w:eastAsia="hi-IN" w:bidi="hi-IN"/>
    </w:rPr>
  </w:style>
  <w:style w:type="character" w:customStyle="1" w:styleId="1">
    <w:name w:val="Основной текст Знак1"/>
    <w:basedOn w:val="a0"/>
    <w:semiHidden/>
    <w:rsid w:val="00717F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A9E4B-CC16-4ED0-9153-7B04B009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Reanimator Extreme Edition</Company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subject/>
  <dc:creator>User</dc:creator>
  <cp:keywords/>
  <cp:lastModifiedBy>Карлина Ольга Александровна</cp:lastModifiedBy>
  <cp:revision>4</cp:revision>
  <cp:lastPrinted>2022-02-07T12:44:00Z</cp:lastPrinted>
  <dcterms:created xsi:type="dcterms:W3CDTF">2023-02-04T09:25:00Z</dcterms:created>
  <dcterms:modified xsi:type="dcterms:W3CDTF">2023-02-04T09:26:00Z</dcterms:modified>
</cp:coreProperties>
</file>